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b"/>
        <w:tblpPr w:leftFromText="180" w:rightFromText="180" w:vertAnchor="text" w:horzAnchor="margin" w:tblpXSpec="right" w:tblpY="396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3134D" w14:paraId="2DB2621A" w14:textId="77777777" w:rsidTr="001043B4">
        <w:trPr>
          <w:trHeight w:val="2400"/>
        </w:trPr>
        <w:tc>
          <w:tcPr>
            <w:tcW w:w="4111" w:type="dxa"/>
          </w:tcPr>
          <w:p w14:paraId="2A4D4636" w14:textId="4F390457" w:rsidR="0033134D" w:rsidRPr="00875DFE" w:rsidRDefault="0033134D" w:rsidP="001043B4">
            <w:pPr>
              <w:spacing w:line="24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</w:t>
            </w:r>
            <w:r w:rsidR="001043B4">
              <w:rPr>
                <w:bCs/>
                <w:sz w:val="28"/>
                <w:szCs w:val="28"/>
              </w:rPr>
              <w:t>С</w:t>
            </w:r>
            <w:r w:rsidR="003C3EA3">
              <w:rPr>
                <w:bCs/>
                <w:sz w:val="28"/>
                <w:szCs w:val="28"/>
              </w:rPr>
              <w:t>огласовано</w:t>
            </w:r>
          </w:p>
          <w:p w14:paraId="718B5FE7" w14:textId="5BEBF801" w:rsidR="0033134D" w:rsidRPr="00875DFE" w:rsidRDefault="001043B4" w:rsidP="0033134D">
            <w:pPr>
              <w:spacing w:line="24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Индустриальный эксперт</w:t>
            </w:r>
          </w:p>
          <w:p w14:paraId="0AEB1C67" w14:textId="73B2D391" w:rsidR="0033134D" w:rsidRPr="00875DFE" w:rsidRDefault="0033134D" w:rsidP="0033134D">
            <w:pPr>
              <w:spacing w:line="240" w:lineRule="auto"/>
              <w:jc w:val="right"/>
              <w:rPr>
                <w:bCs/>
                <w:sz w:val="28"/>
                <w:szCs w:val="28"/>
              </w:rPr>
            </w:pPr>
            <w:r w:rsidRPr="00875DFE">
              <w:rPr>
                <w:bCs/>
                <w:sz w:val="28"/>
                <w:szCs w:val="28"/>
              </w:rPr>
              <w:t>_________</w:t>
            </w:r>
            <w:r w:rsidR="001043B4">
              <w:rPr>
                <w:bCs/>
                <w:sz w:val="28"/>
                <w:szCs w:val="28"/>
              </w:rPr>
              <w:t>Е.В.Колесникова</w:t>
            </w:r>
          </w:p>
          <w:p w14:paraId="78AD5C14" w14:textId="1B627A97" w:rsidR="0033134D" w:rsidRPr="00DF322B" w:rsidRDefault="0033134D" w:rsidP="0033134D">
            <w:pPr>
              <w:spacing w:line="240" w:lineRule="auto"/>
              <w:jc w:val="right"/>
              <w:rPr>
                <w:bCs/>
                <w:sz w:val="28"/>
                <w:szCs w:val="28"/>
              </w:rPr>
            </w:pPr>
            <w:r w:rsidRPr="00875DFE">
              <w:rPr>
                <w:bCs/>
                <w:sz w:val="28"/>
                <w:szCs w:val="28"/>
              </w:rPr>
              <w:t>«</w:t>
            </w:r>
            <w:r w:rsidR="00D4463A">
              <w:rPr>
                <w:bCs/>
                <w:sz w:val="28"/>
                <w:szCs w:val="28"/>
              </w:rPr>
              <w:t>__</w:t>
            </w:r>
            <w:r w:rsidRPr="00875DFE">
              <w:rPr>
                <w:bCs/>
                <w:sz w:val="28"/>
                <w:szCs w:val="28"/>
              </w:rPr>
              <w:t>»</w:t>
            </w:r>
            <w:r w:rsidR="001043B4">
              <w:rPr>
                <w:bCs/>
                <w:sz w:val="28"/>
                <w:szCs w:val="28"/>
              </w:rPr>
              <w:t xml:space="preserve"> </w:t>
            </w:r>
            <w:r w:rsidR="00D4463A">
              <w:rPr>
                <w:bCs/>
                <w:sz w:val="28"/>
                <w:szCs w:val="28"/>
              </w:rPr>
              <w:t>______________</w:t>
            </w:r>
            <w:r w:rsidRPr="00875DFE">
              <w:rPr>
                <w:bCs/>
                <w:sz w:val="28"/>
                <w:szCs w:val="28"/>
              </w:rPr>
              <w:t>2026 г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5B65D47B" w14:textId="77777777" w:rsidR="0033134D" w:rsidRDefault="00044BD6">
      <w:pPr>
        <w:pStyle w:val="13"/>
        <w:spacing w:after="0" w:line="360" w:lineRule="auto"/>
        <w:rPr>
          <w:rFonts w:eastAsia="Arial Unicode MS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2F70C7DE" wp14:editId="35B2E0E7">
            <wp:extent cx="3190875" cy="1287780"/>
            <wp:effectExtent l="0" t="0" r="9525" b="7620"/>
            <wp:docPr id="5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2847" cy="130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D527" w14:textId="201832E9" w:rsidR="0088071C" w:rsidRDefault="0088071C">
      <w:pPr>
        <w:pStyle w:val="13"/>
        <w:spacing w:after="0" w:line="360" w:lineRule="auto"/>
        <w:rPr>
          <w:rFonts w:eastAsia="Arial Unicode MS"/>
          <w:sz w:val="72"/>
          <w:szCs w:val="72"/>
        </w:rPr>
      </w:pPr>
    </w:p>
    <w:p w14:paraId="1E5F10FC" w14:textId="77777777" w:rsidR="0088071C" w:rsidRDefault="0088071C">
      <w:pPr>
        <w:pStyle w:val="13"/>
        <w:spacing w:after="0" w:line="360" w:lineRule="auto"/>
        <w:jc w:val="right"/>
        <w:rPr>
          <w:rFonts w:eastAsia="Arial Unicode MS"/>
          <w:sz w:val="72"/>
          <w:szCs w:val="72"/>
        </w:rPr>
      </w:pPr>
    </w:p>
    <w:p w14:paraId="401B68E4" w14:textId="77777777" w:rsidR="0088071C" w:rsidRDefault="0088071C">
      <w:pPr>
        <w:pStyle w:val="13"/>
        <w:spacing w:after="0" w:line="360" w:lineRule="auto"/>
        <w:jc w:val="right"/>
        <w:rPr>
          <w:rFonts w:eastAsia="Arial Unicode MS"/>
          <w:sz w:val="72"/>
          <w:szCs w:val="72"/>
        </w:rPr>
      </w:pPr>
    </w:p>
    <w:sdt>
      <w:sdtPr>
        <w:rPr>
          <w:b/>
          <w:bCs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40"/>
          <w:szCs w:val="40"/>
          <w:u w:val="single"/>
        </w:rPr>
      </w:sdtEndPr>
      <w:sdtContent>
        <w:p w14:paraId="2D51BFCC" w14:textId="2F6A5C95" w:rsidR="00FF4D1B" w:rsidRPr="0033134D" w:rsidRDefault="00FF4D1B" w:rsidP="0033134D">
          <w:pPr>
            <w:spacing w:after="0" w:line="360" w:lineRule="auto"/>
            <w:rPr>
              <w:b/>
              <w:bCs/>
            </w:rPr>
          </w:pPr>
        </w:p>
        <w:p w14:paraId="3437D2D9" w14:textId="77777777" w:rsidR="00FF4D1B" w:rsidRPr="00BA1998" w:rsidRDefault="00FF4D1B" w:rsidP="00FF4D1B">
          <w:pPr>
            <w:spacing w:after="0" w:line="24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BA1998">
            <w:rPr>
              <w:rFonts w:eastAsia="Arial Unicode MS"/>
              <w:b/>
              <w:bCs/>
              <w:sz w:val="40"/>
              <w:szCs w:val="40"/>
            </w:rPr>
            <w:t>КОНКУРСНОЕ ЗАДАНИЕ КОМПЕТЕНЦИИ</w:t>
          </w:r>
        </w:p>
        <w:p w14:paraId="35C7D083" w14:textId="77777777" w:rsidR="00AB6BCA" w:rsidRPr="00BA1998" w:rsidRDefault="00AB6BCA" w:rsidP="00B46AC4">
          <w:pPr>
            <w:spacing w:after="0"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</w:p>
        <w:p w14:paraId="7B639A87" w14:textId="77777777" w:rsidR="00AB6BCA" w:rsidRPr="00BA1998" w:rsidRDefault="00FF4D1B" w:rsidP="00B46AC4">
          <w:pPr>
            <w:spacing w:after="0"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BA1998">
            <w:rPr>
              <w:rFonts w:eastAsia="Arial Unicode MS"/>
              <w:b/>
              <w:bCs/>
              <w:sz w:val="40"/>
              <w:szCs w:val="40"/>
            </w:rPr>
            <w:t xml:space="preserve">«Эксплуатация и обслуживание </w:t>
          </w:r>
        </w:p>
        <w:p w14:paraId="5CA08B39" w14:textId="372C33B1" w:rsidR="00FF4D1B" w:rsidRPr="00BA1998" w:rsidRDefault="00FF4D1B" w:rsidP="00B46AC4">
          <w:pPr>
            <w:spacing w:after="0"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BA1998">
            <w:rPr>
              <w:rFonts w:eastAsia="Arial Unicode MS"/>
              <w:b/>
              <w:bCs/>
              <w:sz w:val="40"/>
              <w:szCs w:val="40"/>
            </w:rPr>
            <w:t>многоквартирного дома»</w:t>
          </w:r>
        </w:p>
        <w:p w14:paraId="5FDB5601" w14:textId="77777777" w:rsidR="00A30D81" w:rsidRPr="00BA1998" w:rsidRDefault="00A30D81" w:rsidP="00B46AC4">
          <w:pPr>
            <w:spacing w:after="0"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BA1998">
            <w:rPr>
              <w:rFonts w:eastAsia="Arial Unicode MS"/>
              <w:b/>
              <w:bCs/>
              <w:sz w:val="40"/>
              <w:szCs w:val="40"/>
            </w:rPr>
            <w:t xml:space="preserve">Регионального этапа </w:t>
          </w:r>
          <w:r w:rsidR="00FF4D1B" w:rsidRPr="00BA1998">
            <w:rPr>
              <w:rFonts w:eastAsia="Arial Unicode MS"/>
              <w:b/>
              <w:bCs/>
              <w:sz w:val="40"/>
              <w:szCs w:val="40"/>
            </w:rPr>
            <w:t xml:space="preserve">чемпионата </w:t>
          </w:r>
        </w:p>
        <w:p w14:paraId="39E69287" w14:textId="77777777" w:rsidR="00A30D81" w:rsidRPr="00BA1998" w:rsidRDefault="00FF4D1B" w:rsidP="00B46AC4">
          <w:pPr>
            <w:spacing w:after="0"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 w:rsidRPr="00BA1998">
            <w:rPr>
              <w:rFonts w:eastAsia="Arial Unicode MS"/>
              <w:b/>
              <w:bCs/>
              <w:sz w:val="40"/>
              <w:szCs w:val="40"/>
            </w:rPr>
            <w:t xml:space="preserve">по профессиональному мастерству </w:t>
          </w:r>
        </w:p>
        <w:p w14:paraId="1609F2FC" w14:textId="1D3D05D8" w:rsidR="00FF4D1B" w:rsidRPr="00BA1998" w:rsidRDefault="00FF4D1B" w:rsidP="00B46AC4">
          <w:pPr>
            <w:spacing w:after="0" w:line="360" w:lineRule="auto"/>
            <w:jc w:val="center"/>
            <w:rPr>
              <w:rFonts w:eastAsia="Arial Unicode MS"/>
              <w:b/>
              <w:bCs/>
              <w:sz w:val="24"/>
              <w:szCs w:val="24"/>
            </w:rPr>
          </w:pPr>
          <w:r w:rsidRPr="00BA1998">
            <w:rPr>
              <w:rFonts w:eastAsia="Arial Unicode MS"/>
              <w:b/>
              <w:bCs/>
              <w:sz w:val="40"/>
              <w:szCs w:val="40"/>
            </w:rPr>
            <w:t xml:space="preserve">«Профессионалы» в </w:t>
          </w:r>
          <w:r w:rsidR="00A30D81" w:rsidRPr="00BA1998">
            <w:rPr>
              <w:rFonts w:eastAsia="Arial Unicode MS"/>
              <w:b/>
              <w:bCs/>
              <w:sz w:val="40"/>
              <w:szCs w:val="40"/>
            </w:rPr>
            <w:t>2026</w:t>
          </w:r>
          <w:r w:rsidR="00AB6BCA" w:rsidRPr="00BA1998">
            <w:rPr>
              <w:rFonts w:eastAsia="Arial Unicode MS"/>
              <w:b/>
              <w:bCs/>
              <w:sz w:val="40"/>
              <w:szCs w:val="40"/>
            </w:rPr>
            <w:t xml:space="preserve"> </w:t>
          </w:r>
          <w:r w:rsidRPr="00BA1998">
            <w:rPr>
              <w:rFonts w:eastAsia="Arial Unicode MS"/>
              <w:b/>
              <w:bCs/>
              <w:sz w:val="40"/>
              <w:szCs w:val="40"/>
            </w:rPr>
            <w:t>г.</w:t>
          </w:r>
        </w:p>
        <w:p w14:paraId="16BB68E5" w14:textId="4EC0C0AC" w:rsidR="00FF4D1B" w:rsidRPr="00BA1998" w:rsidRDefault="00BA1998" w:rsidP="00AB6BCA">
          <w:pPr>
            <w:spacing w:after="0" w:line="240" w:lineRule="auto"/>
            <w:jc w:val="center"/>
            <w:rPr>
              <w:rFonts w:eastAsia="Arial Unicode MS"/>
              <w:b/>
              <w:bCs/>
              <w:sz w:val="40"/>
              <w:szCs w:val="40"/>
              <w:u w:val="single"/>
            </w:rPr>
          </w:pPr>
          <w:r w:rsidRPr="00BA1998">
            <w:rPr>
              <w:rFonts w:eastAsia="Arial Unicode MS"/>
              <w:b/>
              <w:bCs/>
              <w:sz w:val="40"/>
              <w:szCs w:val="40"/>
              <w:u w:val="single"/>
            </w:rPr>
            <w:t>Волгоградская область</w:t>
          </w:r>
        </w:p>
      </w:sdtContent>
    </w:sdt>
    <w:p w14:paraId="2EB3C746" w14:textId="77777777" w:rsidR="00FF4D1B" w:rsidRPr="00AB6BCA" w:rsidRDefault="00FF4D1B" w:rsidP="00AB6BCA">
      <w:pPr>
        <w:spacing w:after="0" w:line="240" w:lineRule="auto"/>
        <w:jc w:val="center"/>
        <w:rPr>
          <w:i/>
          <w:sz w:val="24"/>
          <w:szCs w:val="24"/>
          <w:lang w:bidi="en-US"/>
        </w:rPr>
      </w:pPr>
      <w:r w:rsidRPr="00AB6BCA">
        <w:rPr>
          <w:i/>
          <w:sz w:val="24"/>
          <w:szCs w:val="24"/>
          <w:lang w:bidi="en-US"/>
        </w:rPr>
        <w:t>(субъект РФ)</w:t>
      </w:r>
    </w:p>
    <w:p w14:paraId="41F0971B" w14:textId="77777777" w:rsidR="00FF4D1B" w:rsidRDefault="00FF4D1B" w:rsidP="00FF4D1B">
      <w:pPr>
        <w:spacing w:after="0" w:line="360" w:lineRule="auto"/>
        <w:rPr>
          <w:lang w:bidi="en-US"/>
        </w:rPr>
      </w:pPr>
    </w:p>
    <w:p w14:paraId="45E1B602" w14:textId="77777777" w:rsidR="00FF4D1B" w:rsidRDefault="00FF4D1B" w:rsidP="00FF4D1B">
      <w:pPr>
        <w:spacing w:after="0" w:line="360" w:lineRule="auto"/>
        <w:rPr>
          <w:lang w:bidi="en-US"/>
        </w:rPr>
      </w:pPr>
    </w:p>
    <w:p w14:paraId="7F104456" w14:textId="77777777" w:rsidR="00FF4D1B" w:rsidRDefault="00FF4D1B" w:rsidP="00FF4D1B">
      <w:pPr>
        <w:spacing w:after="0" w:line="360" w:lineRule="auto"/>
        <w:rPr>
          <w:lang w:bidi="en-US"/>
        </w:rPr>
      </w:pPr>
    </w:p>
    <w:p w14:paraId="4E953220" w14:textId="45BE556E" w:rsidR="00FF4D1B" w:rsidRDefault="00FF4D1B" w:rsidP="00FF4D1B">
      <w:pPr>
        <w:spacing w:after="0" w:line="360" w:lineRule="auto"/>
        <w:rPr>
          <w:lang w:bidi="en-US"/>
        </w:rPr>
      </w:pPr>
    </w:p>
    <w:p w14:paraId="31E02950" w14:textId="7F9DBF6B" w:rsidR="00A30D81" w:rsidRDefault="00A30D81" w:rsidP="00FF4D1B">
      <w:pPr>
        <w:spacing w:after="0" w:line="360" w:lineRule="auto"/>
        <w:rPr>
          <w:lang w:bidi="en-US"/>
        </w:rPr>
      </w:pPr>
    </w:p>
    <w:p w14:paraId="01A3E2A7" w14:textId="77777777" w:rsidR="00A30D81" w:rsidRDefault="00A30D81" w:rsidP="00FF4D1B">
      <w:pPr>
        <w:spacing w:after="0" w:line="360" w:lineRule="auto"/>
        <w:rPr>
          <w:lang w:bidi="en-US"/>
        </w:rPr>
      </w:pPr>
    </w:p>
    <w:p w14:paraId="693D2EF9" w14:textId="67A1D03B" w:rsidR="00FF4D1B" w:rsidRPr="00EB4FF8" w:rsidRDefault="00FF4D1B" w:rsidP="00FF4D1B">
      <w:pPr>
        <w:spacing w:after="0" w:line="360" w:lineRule="auto"/>
        <w:jc w:val="center"/>
        <w:rPr>
          <w:sz w:val="28"/>
          <w:szCs w:val="28"/>
          <w:lang w:bidi="en-US"/>
        </w:rPr>
      </w:pPr>
      <w:r w:rsidRPr="00EB4FF8">
        <w:rPr>
          <w:sz w:val="28"/>
          <w:szCs w:val="28"/>
          <w:lang w:bidi="en-US"/>
        </w:rPr>
        <w:t>202</w:t>
      </w:r>
      <w:r w:rsidR="00A30D81">
        <w:rPr>
          <w:sz w:val="28"/>
          <w:szCs w:val="28"/>
          <w:lang w:bidi="en-US"/>
        </w:rPr>
        <w:t>6</w:t>
      </w:r>
      <w:r w:rsidRPr="00EB4FF8">
        <w:rPr>
          <w:sz w:val="28"/>
          <w:szCs w:val="28"/>
          <w:lang w:bidi="en-US"/>
        </w:rPr>
        <w:t xml:space="preserve"> г.</w:t>
      </w:r>
    </w:p>
    <w:p w14:paraId="1263A723" w14:textId="77777777" w:rsidR="0088071C" w:rsidRDefault="00044BD6" w:rsidP="00F1403B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4F1A634" w14:textId="77777777" w:rsidR="009B78A3" w:rsidRDefault="009B78A3" w:rsidP="00F1403B">
      <w:pPr>
        <w:pStyle w:val="23"/>
        <w:tabs>
          <w:tab w:val="clear" w:pos="9639"/>
          <w:tab w:val="right" w:leader="dot" w:pos="9356"/>
        </w:tabs>
        <w:spacing w:line="276" w:lineRule="auto"/>
        <w:ind w:firstLine="709"/>
        <w:rPr>
          <w:sz w:val="28"/>
          <w:szCs w:val="28"/>
        </w:rPr>
      </w:pPr>
    </w:p>
    <w:p w14:paraId="35397C0B" w14:textId="05D62FBA" w:rsidR="0088071C" w:rsidRDefault="00044BD6" w:rsidP="00F1403B">
      <w:pPr>
        <w:pStyle w:val="23"/>
        <w:tabs>
          <w:tab w:val="clear" w:pos="9639"/>
          <w:tab w:val="right" w:leader="dot" w:pos="9356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Конкурсное задание включает в себя следующие разделы:</w:t>
      </w:r>
    </w:p>
    <w:p w14:paraId="5683FA46" w14:textId="4641FDA1" w:rsidR="00107AAB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bookmarkStart w:id="0" w:name="_Hlk212045493"/>
      <w:r>
        <w:rPr>
          <w:sz w:val="28"/>
          <w:szCs w:val="28"/>
        </w:rPr>
        <w:t xml:space="preserve">1.1. </w:t>
      </w:r>
      <w:r w:rsidR="00107AAB">
        <w:rPr>
          <w:sz w:val="28"/>
          <w:szCs w:val="28"/>
        </w:rPr>
        <w:t>ОСНОВНЫЕ ТРЕБОВАНИЯ КОМПЕТЕНЦИИ -------------------------------</w:t>
      </w:r>
      <w:r w:rsidR="009C7093">
        <w:rPr>
          <w:sz w:val="28"/>
          <w:szCs w:val="28"/>
        </w:rPr>
        <w:t>3</w:t>
      </w:r>
    </w:p>
    <w:p w14:paraId="549D668D" w14:textId="18DE0375" w:rsidR="0088071C" w:rsidRDefault="00107AAB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608DA">
        <w:rPr>
          <w:sz w:val="28"/>
          <w:szCs w:val="28"/>
        </w:rPr>
        <w:t>Общие сведения о требованиях компетенции</w:t>
      </w:r>
      <w:r w:rsidR="00044BD6">
        <w:rPr>
          <w:sz w:val="28"/>
          <w:szCs w:val="28"/>
        </w:rPr>
        <w:t>-----</w:t>
      </w:r>
      <w:r w:rsidR="00C608DA">
        <w:rPr>
          <w:sz w:val="28"/>
          <w:szCs w:val="28"/>
        </w:rPr>
        <w:t>--------------------</w:t>
      </w:r>
      <w:r w:rsidR="00044BD6">
        <w:rPr>
          <w:sz w:val="28"/>
          <w:szCs w:val="28"/>
        </w:rPr>
        <w:t>-----------</w:t>
      </w:r>
      <w:r w:rsidR="009C7093">
        <w:rPr>
          <w:sz w:val="28"/>
          <w:szCs w:val="28"/>
        </w:rPr>
        <w:t>3</w:t>
      </w:r>
    </w:p>
    <w:p w14:paraId="08BEF149" w14:textId="77777777" w:rsidR="00107AAB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36CDE">
        <w:rPr>
          <w:sz w:val="28"/>
          <w:szCs w:val="28"/>
        </w:rPr>
        <w:t xml:space="preserve"> </w:t>
      </w:r>
      <w:r w:rsidR="00C608DA">
        <w:rPr>
          <w:sz w:val="28"/>
          <w:szCs w:val="28"/>
        </w:rPr>
        <w:t xml:space="preserve">Перечень профессиональных задач специалиста по компетенции </w:t>
      </w:r>
    </w:p>
    <w:p w14:paraId="3574198C" w14:textId="2DD95A11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«Эксплуатация и обслуживание многоквартирного дома»</w:t>
      </w:r>
      <w:r w:rsidR="00C608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07AAB">
        <w:rPr>
          <w:sz w:val="28"/>
          <w:szCs w:val="28"/>
        </w:rPr>
        <w:t>-</w:t>
      </w:r>
      <w:r w:rsidR="00C608DA">
        <w:rPr>
          <w:sz w:val="28"/>
          <w:szCs w:val="28"/>
        </w:rPr>
        <w:t xml:space="preserve">----------------- </w:t>
      </w:r>
      <w:r w:rsidR="009C7093">
        <w:rPr>
          <w:sz w:val="28"/>
          <w:szCs w:val="28"/>
        </w:rPr>
        <w:t>9</w:t>
      </w:r>
    </w:p>
    <w:p w14:paraId="4204E008" w14:textId="759E463D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608DA">
        <w:rPr>
          <w:sz w:val="28"/>
          <w:szCs w:val="28"/>
        </w:rPr>
        <w:t>Требования к схеме оценки</w:t>
      </w:r>
      <w:r>
        <w:rPr>
          <w:sz w:val="28"/>
          <w:szCs w:val="28"/>
        </w:rPr>
        <w:t>--</w:t>
      </w:r>
      <w:r w:rsidR="00C608DA">
        <w:rPr>
          <w:sz w:val="28"/>
          <w:szCs w:val="28"/>
        </w:rPr>
        <w:t>------------</w:t>
      </w:r>
      <w:r>
        <w:rPr>
          <w:sz w:val="28"/>
          <w:szCs w:val="28"/>
        </w:rPr>
        <w:t>-------------------------------------------10</w:t>
      </w:r>
    </w:p>
    <w:p w14:paraId="50137A62" w14:textId="3AAA13E1" w:rsidR="0088071C" w:rsidRPr="009C7093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05A22" w:rsidRPr="009C7093">
        <w:rPr>
          <w:sz w:val="28"/>
          <w:szCs w:val="28"/>
        </w:rPr>
        <w:t>Спецификация оценки компетенции----------------</w:t>
      </w:r>
      <w:r w:rsidRPr="009C7093">
        <w:rPr>
          <w:sz w:val="28"/>
          <w:szCs w:val="28"/>
        </w:rPr>
        <w:t>-----------------------------1</w:t>
      </w:r>
      <w:r w:rsidR="009C7093">
        <w:rPr>
          <w:sz w:val="28"/>
          <w:szCs w:val="28"/>
        </w:rPr>
        <w:t>1</w:t>
      </w:r>
    </w:p>
    <w:p w14:paraId="092A58FE" w14:textId="536C86CC" w:rsidR="009C7093" w:rsidRDefault="009C7093" w:rsidP="009C7093">
      <w:pPr>
        <w:pStyle w:val="13"/>
        <w:spacing w:after="0"/>
        <w:rPr>
          <w:sz w:val="28"/>
          <w:szCs w:val="28"/>
          <w:lang w:eastAsia="ru-RU"/>
        </w:rPr>
      </w:pPr>
      <w:r w:rsidRPr="009C7093">
        <w:rPr>
          <w:sz w:val="28"/>
          <w:szCs w:val="28"/>
          <w:lang w:eastAsia="ru-RU"/>
        </w:rPr>
        <w:t xml:space="preserve">1.5. </w:t>
      </w:r>
      <w:r w:rsidR="00A30D81">
        <w:rPr>
          <w:sz w:val="28"/>
          <w:szCs w:val="28"/>
          <w:lang w:eastAsia="ru-RU"/>
        </w:rPr>
        <w:t>Содержание к</w:t>
      </w:r>
      <w:r w:rsidRPr="009C7093">
        <w:rPr>
          <w:sz w:val="28"/>
          <w:szCs w:val="28"/>
          <w:lang w:eastAsia="ru-RU"/>
        </w:rPr>
        <w:t>онкурсно</w:t>
      </w:r>
      <w:r w:rsidR="00A30D81">
        <w:rPr>
          <w:sz w:val="28"/>
          <w:szCs w:val="28"/>
          <w:lang w:eastAsia="ru-RU"/>
        </w:rPr>
        <w:t>го</w:t>
      </w:r>
      <w:r w:rsidRPr="009C7093">
        <w:rPr>
          <w:sz w:val="28"/>
          <w:szCs w:val="28"/>
          <w:lang w:eastAsia="ru-RU"/>
        </w:rPr>
        <w:t xml:space="preserve"> задани</w:t>
      </w:r>
      <w:r w:rsidR="00A30D81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>-----------------------------------------------11</w:t>
      </w:r>
    </w:p>
    <w:p w14:paraId="28F94E7F" w14:textId="4371FDCC" w:rsidR="009C7093" w:rsidRPr="00AF76EA" w:rsidRDefault="009C7093" w:rsidP="009C7093">
      <w:pPr>
        <w:pStyle w:val="23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r w:rsidRPr="009C7093">
        <w:rPr>
          <w:noProof/>
          <w:sz w:val="28"/>
          <w:szCs w:val="28"/>
        </w:rPr>
        <w:t>1.5.1. Разработка/выбор конкурсного задания</w:t>
      </w:r>
      <w:r>
        <w:rPr>
          <w:noProof/>
          <w:sz w:val="28"/>
          <w:szCs w:val="28"/>
        </w:rPr>
        <w:t>---------------------------------------1</w:t>
      </w:r>
      <w:r>
        <w:rPr>
          <w:noProof/>
          <w:webHidden/>
          <w:sz w:val="28"/>
          <w:szCs w:val="28"/>
        </w:rPr>
        <w:t>1</w:t>
      </w:r>
    </w:p>
    <w:p w14:paraId="7F453786" w14:textId="5329DAF5" w:rsidR="009C7093" w:rsidRPr="00AF76EA" w:rsidRDefault="009C7093" w:rsidP="009C7093">
      <w:pPr>
        <w:pStyle w:val="23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r w:rsidRPr="009C7093">
        <w:rPr>
          <w:noProof/>
          <w:sz w:val="28"/>
          <w:szCs w:val="28"/>
        </w:rPr>
        <w:t>1.5.2. Структура модулей конкурсн</w:t>
      </w:r>
      <w:r>
        <w:rPr>
          <w:noProof/>
          <w:sz w:val="28"/>
          <w:szCs w:val="28"/>
        </w:rPr>
        <w:t>ого задания (инвариант/вариатив)--------12</w:t>
      </w:r>
    </w:p>
    <w:p w14:paraId="164AD586" w14:textId="6F17C16D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СПЕЦИАЛЬНЫЕ ПРАВИЛА КОМПЕТЕНЦИИ--------------------------------1</w:t>
      </w:r>
      <w:r w:rsidR="009C7093">
        <w:rPr>
          <w:sz w:val="28"/>
          <w:szCs w:val="28"/>
        </w:rPr>
        <w:t>7</w:t>
      </w:r>
    </w:p>
    <w:p w14:paraId="4FEE39F0" w14:textId="11755592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 Привлечение волонтёров------------------------------</w:t>
      </w:r>
      <w:r w:rsidR="009C7093">
        <w:rPr>
          <w:sz w:val="28"/>
          <w:szCs w:val="28"/>
        </w:rPr>
        <w:t>------------------------------17</w:t>
      </w:r>
    </w:p>
    <w:p w14:paraId="0131983D" w14:textId="59860F3E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Личный инструмент конкурсанта-------------------------------------------------1</w:t>
      </w:r>
      <w:r w:rsidR="009C7093">
        <w:rPr>
          <w:sz w:val="28"/>
          <w:szCs w:val="28"/>
        </w:rPr>
        <w:t>7</w:t>
      </w:r>
    </w:p>
    <w:p w14:paraId="66AA0CC9" w14:textId="32E63906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Материалы, оборудование и инструменты, запрещённые на площадке--1</w:t>
      </w:r>
      <w:r w:rsidR="009C7093">
        <w:rPr>
          <w:sz w:val="28"/>
          <w:szCs w:val="28"/>
        </w:rPr>
        <w:t>7</w:t>
      </w:r>
    </w:p>
    <w:p w14:paraId="24B976CE" w14:textId="6CD4AFF9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Время распечатки документов-----------------------------------------------------1</w:t>
      </w:r>
      <w:r w:rsidR="009C7093">
        <w:rPr>
          <w:sz w:val="28"/>
          <w:szCs w:val="28"/>
        </w:rPr>
        <w:t>7</w:t>
      </w:r>
    </w:p>
    <w:p w14:paraId="7A0F7E78" w14:textId="7A80FE8A" w:rsidR="0088071C" w:rsidRDefault="00044BD6" w:rsidP="009C7093">
      <w:pPr>
        <w:pStyle w:val="23"/>
        <w:tabs>
          <w:tab w:val="clear" w:pos="9639"/>
          <w:tab w:val="right" w:leader="do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 Видеофиксация----------------------------------------------------------------------</w:t>
      </w:r>
      <w:r w:rsidR="0041440A">
        <w:rPr>
          <w:sz w:val="28"/>
          <w:szCs w:val="28"/>
        </w:rPr>
        <w:t>-</w:t>
      </w:r>
      <w:r w:rsidR="009C7093">
        <w:rPr>
          <w:sz w:val="28"/>
          <w:szCs w:val="28"/>
        </w:rPr>
        <w:t>-17</w:t>
      </w:r>
    </w:p>
    <w:p w14:paraId="110B86A6" w14:textId="605F26B7" w:rsidR="00E05A22" w:rsidRDefault="00E05A22" w:rsidP="009C7093">
      <w:pPr>
        <w:pStyle w:val="23"/>
        <w:tabs>
          <w:tab w:val="clear" w:pos="9639"/>
          <w:tab w:val="right" w:leader="dot" w:pos="93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7C72">
        <w:rPr>
          <w:sz w:val="28"/>
          <w:szCs w:val="28"/>
        </w:rPr>
        <w:t xml:space="preserve">ПРИЛОЖЕНИЯ </w:t>
      </w:r>
      <w:r w:rsidR="009C7093">
        <w:rPr>
          <w:sz w:val="28"/>
          <w:szCs w:val="28"/>
        </w:rPr>
        <w:t>------------------------------------------------------------------------17</w:t>
      </w:r>
    </w:p>
    <w:p w14:paraId="754B73BC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bookmarkEnd w:id="0"/>
    <w:p w14:paraId="2D5B6763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7EE99AB0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532C1BDB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459401FE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30A8506C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6B3CDEAB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742DC263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540CF417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74F3A734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56FD2105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402225A0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1C51CEE5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48F5A5DD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0A9515B3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6183CACF" w14:textId="4694FD4B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5CC6136A" w14:textId="35E3BC4D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7CBB93EF" w14:textId="43274058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161F6607" w14:textId="4D99DFC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232AA8D7" w14:textId="77777777" w:rsidR="00A30D81" w:rsidRDefault="00A30D81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</w:p>
    <w:p w14:paraId="65C254A2" w14:textId="146E2B67" w:rsidR="0088071C" w:rsidRDefault="00044BD6" w:rsidP="00B83467">
      <w:pPr>
        <w:pStyle w:val="Bullet"/>
        <w:tabs>
          <w:tab w:val="clear" w:pos="360"/>
        </w:tabs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  <w:r>
        <w:rPr>
          <w:rFonts w:ascii="Times New Roman" w:hAnsi="Times New Roman"/>
          <w:b/>
          <w:bCs/>
          <w:szCs w:val="20"/>
          <w:lang w:val="ru-RU" w:eastAsia="ru-RU"/>
        </w:rPr>
        <w:lastRenderedPageBreak/>
        <w:t>ИСПОЛЬЗУЕМЫЕ СОКРАЩЕНИЯ</w:t>
      </w:r>
    </w:p>
    <w:p w14:paraId="090691E9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- Федеральный государственный образовательный стандарт</w:t>
      </w:r>
    </w:p>
    <w:p w14:paraId="5C1841D4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ПС - Профессиональный стандарт</w:t>
      </w:r>
    </w:p>
    <w:p w14:paraId="29A245F9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- Конкурсное задание</w:t>
      </w:r>
    </w:p>
    <w:p w14:paraId="516320C5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ИЛ - Инфраструктурный лист</w:t>
      </w:r>
    </w:p>
    <w:p w14:paraId="62ED1210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АДС – аварийно-диспетчерская служба</w:t>
      </w:r>
    </w:p>
    <w:p w14:paraId="3BDACA40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ЖК - Жилищный кодекс</w:t>
      </w:r>
    </w:p>
    <w:p w14:paraId="538DDC4E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ЖКУ - жилищно-коммунальные услуги</w:t>
      </w:r>
    </w:p>
    <w:p w14:paraId="04497B20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КУ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- коммунальные услуги</w:t>
      </w:r>
    </w:p>
    <w:p w14:paraId="1205257D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МКД – многоквартирный дом</w:t>
      </w:r>
    </w:p>
    <w:p w14:paraId="6A7BDBFD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ОСС - общее собрание собственников помещений МКД</w:t>
      </w:r>
    </w:p>
    <w:p w14:paraId="2CB35FDD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РСО</w:t>
      </w: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 xml:space="preserve"> - ресурсо-снабжающая организация</w:t>
      </w:r>
    </w:p>
    <w:p w14:paraId="78716AC9" w14:textId="77777777" w:rsidR="0088071C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en-US" w:eastAsia="ru-RU"/>
        </w:rPr>
        <w:t>ТКО - твёрдые коммунальные отходы</w:t>
      </w:r>
    </w:p>
    <w:p w14:paraId="64B6E842" w14:textId="401ADD98" w:rsidR="00F1403B" w:rsidRDefault="00044BD6" w:rsidP="00F1403B">
      <w:pPr>
        <w:pStyle w:val="Bullet"/>
        <w:numPr>
          <w:ilvl w:val="0"/>
          <w:numId w:val="11"/>
        </w:numPr>
        <w:tabs>
          <w:tab w:val="clear" w:pos="312"/>
          <w:tab w:val="clear" w:pos="360"/>
        </w:tabs>
        <w:spacing w:line="276" w:lineRule="auto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1403B">
        <w:rPr>
          <w:rFonts w:ascii="Times New Roman" w:hAnsi="Times New Roman"/>
          <w:bCs/>
          <w:i/>
          <w:sz w:val="28"/>
          <w:szCs w:val="28"/>
          <w:lang w:val="ru-RU" w:eastAsia="ru-RU"/>
        </w:rPr>
        <w:t>УК – управляющая компания</w:t>
      </w:r>
    </w:p>
    <w:p w14:paraId="61B3DC45" w14:textId="4C162AEB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097949C6" w14:textId="0D0FE096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3527A20D" w14:textId="4C80921B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7B71F749" w14:textId="5E28B7C9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5B1F750E" w14:textId="60DA8E86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3B9A8EDC" w14:textId="33676224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202CDF37" w14:textId="747BF62D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52A01B33" w14:textId="6340614C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37E17E6C" w14:textId="60BBB898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1CA58460" w14:textId="14D41299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26DA2225" w14:textId="195C9F83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116035AA" w14:textId="32F782C4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5C606208" w14:textId="789DBC06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56431A54" w14:textId="6755F4EF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67A26EA8" w14:textId="5D7C0A35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7AA071A9" w14:textId="78355B80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32042820" w14:textId="64841962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3ACEA290" w14:textId="243F3F9D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29782096" w14:textId="0086D6F7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4FF1653F" w14:textId="7AC5FF78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18E6A53E" w14:textId="635DFEBB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28024984" w14:textId="7ACB10E9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5B54B12E" w14:textId="5B1E1956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2CBEDA1A" w14:textId="30C1D377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16DA42AA" w14:textId="77777777" w:rsidR="00A30D81" w:rsidRDefault="00A30D81" w:rsidP="00A30D81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04F95707" w14:textId="050EC094" w:rsidR="0088071C" w:rsidRDefault="00044BD6">
      <w:pPr>
        <w:pStyle w:val="Bullet"/>
        <w:numPr>
          <w:ilvl w:val="0"/>
          <w:numId w:val="12"/>
        </w:numPr>
        <w:spacing w:line="276" w:lineRule="auto"/>
        <w:ind w:left="1" w:firstLine="36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ОСНОВНЫЕ ТРЕБОВАНИЯ КОМПЕТЕНЦИИ </w:t>
      </w:r>
    </w:p>
    <w:p w14:paraId="6C8C4D61" w14:textId="77777777" w:rsidR="0088071C" w:rsidRDefault="00044BD6">
      <w:pPr>
        <w:pStyle w:val="-20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" w:name="_Toc1"/>
      <w:r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1"/>
    </w:p>
    <w:p w14:paraId="5D817806" w14:textId="77777777" w:rsidR="0088071C" w:rsidRDefault="00044BD6">
      <w:pPr>
        <w:pStyle w:val="1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«Эксплуатация и обслуживание многоквартирного дома»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4AE66CB3" w14:textId="77777777" w:rsidR="0088071C" w:rsidRDefault="00044BD6">
      <w:pPr>
        <w:pStyle w:val="1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04E4E5CC" w14:textId="77777777" w:rsidR="0088071C" w:rsidRDefault="00044BD6">
      <w:pPr>
        <w:pStyle w:val="1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5C50839F" w14:textId="77777777" w:rsidR="0088071C" w:rsidRDefault="00044BD6">
      <w:pPr>
        <w:pStyle w:val="1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17D653AA" w14:textId="77777777" w:rsidR="0088071C" w:rsidRDefault="00044BD6">
      <w:pPr>
        <w:pStyle w:val="1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чёткие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14545FA0" w14:textId="5BDE4503" w:rsidR="0088071C" w:rsidRDefault="00044BD6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bookmarkStart w:id="2" w:name="_Toc2"/>
      <w:r>
        <w:rPr>
          <w:rFonts w:ascii="Times New Roman" w:hAnsi="Times New Roman"/>
          <w:color w:val="000000"/>
          <w:szCs w:val="28"/>
          <w:lang w:val="ru-RU"/>
        </w:rPr>
        <w:t xml:space="preserve">1.2. </w:t>
      </w:r>
      <w:r w:rsidR="00FF4D1B">
        <w:rPr>
          <w:rFonts w:ascii="Times New Roman" w:hAnsi="Times New Roman"/>
          <w:color w:val="000000"/>
          <w:szCs w:val="28"/>
          <w:lang w:val="ru-RU"/>
        </w:rPr>
        <w:t xml:space="preserve">Перечень профессиональных задач специалиста по компетенции </w:t>
      </w:r>
      <w:r>
        <w:rPr>
          <w:rFonts w:ascii="Times New Roman" w:hAnsi="Times New Roman"/>
          <w:color w:val="000000"/>
          <w:szCs w:val="28"/>
          <w:lang w:val="ru-RU"/>
        </w:rPr>
        <w:t>«Эксплуатация и обслуживание многоквартирного дома»</w:t>
      </w:r>
      <w:bookmarkEnd w:id="2"/>
    </w:p>
    <w:p w14:paraId="1E6BDD81" w14:textId="77777777" w:rsidR="00FF4D1B" w:rsidRPr="00AF76EA" w:rsidRDefault="00FF4D1B" w:rsidP="00FF4D1B">
      <w:pPr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AF76EA">
        <w:rPr>
          <w:iCs/>
          <w:sz w:val="28"/>
          <w:szCs w:val="28"/>
        </w:rPr>
        <w:t>Перечень видов профессиональной деятельности,</w:t>
      </w:r>
      <w:r>
        <w:rPr>
          <w:iCs/>
          <w:sz w:val="28"/>
          <w:szCs w:val="28"/>
        </w:rPr>
        <w:t xml:space="preserve"> умений, </w:t>
      </w:r>
      <w:r w:rsidRPr="00AF76EA">
        <w:rPr>
          <w:iCs/>
          <w:sz w:val="28"/>
          <w:szCs w:val="28"/>
        </w:rPr>
        <w:t>знаний</w:t>
      </w:r>
      <w:r>
        <w:rPr>
          <w:iCs/>
          <w:sz w:val="28"/>
          <w:szCs w:val="28"/>
        </w:rPr>
        <w:t xml:space="preserve"> </w:t>
      </w:r>
      <w:r w:rsidRPr="00AF76EA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 </w:t>
      </w:r>
      <w:r w:rsidRPr="00AF76EA">
        <w:rPr>
          <w:iCs/>
          <w:sz w:val="28"/>
          <w:szCs w:val="28"/>
        </w:rPr>
        <w:t>профессиональных трудовых функций специалиста</w:t>
      </w:r>
      <w:r>
        <w:rPr>
          <w:iCs/>
          <w:sz w:val="28"/>
          <w:szCs w:val="28"/>
        </w:rPr>
        <w:t xml:space="preserve"> (</w:t>
      </w:r>
      <w:r w:rsidRPr="00F10695">
        <w:rPr>
          <w:i/>
          <w:iCs/>
          <w:sz w:val="28"/>
          <w:szCs w:val="28"/>
        </w:rPr>
        <w:t>из ФГОС/ПС/ЕТКС</w:t>
      </w:r>
      <w:r>
        <w:rPr>
          <w:iCs/>
          <w:sz w:val="28"/>
          <w:szCs w:val="28"/>
        </w:rPr>
        <w:t>)</w:t>
      </w:r>
      <w:r w:rsidRPr="00AF76EA">
        <w:rPr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>
        <w:rPr>
          <w:iCs/>
          <w:sz w:val="28"/>
          <w:szCs w:val="28"/>
        </w:rPr>
        <w:t>.</w:t>
      </w:r>
    </w:p>
    <w:p w14:paraId="790A6259" w14:textId="77777777" w:rsidR="00FF4D1B" w:rsidRPr="00FF4D1B" w:rsidRDefault="00FF4D1B" w:rsidP="00FF4D1B"/>
    <w:p w14:paraId="03E53FD1" w14:textId="01916E07" w:rsidR="0088071C" w:rsidRPr="00FF4D1B" w:rsidRDefault="00FF4D1B">
      <w:pPr>
        <w:pStyle w:val="13"/>
        <w:spacing w:after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Таблица </w:t>
      </w:r>
      <w:r w:rsidR="00044BD6" w:rsidRPr="00FF4D1B">
        <w:rPr>
          <w:iCs/>
          <w:sz w:val="28"/>
          <w:szCs w:val="28"/>
        </w:rPr>
        <w:t>1</w:t>
      </w:r>
    </w:p>
    <w:p w14:paraId="0CCDDB5E" w14:textId="77777777" w:rsidR="0088071C" w:rsidRDefault="00044BD6">
      <w:pPr>
        <w:pStyle w:val="13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50655F98" w14:textId="77777777" w:rsidR="0088071C" w:rsidRDefault="0088071C">
      <w:pPr>
        <w:pStyle w:val="13"/>
        <w:spacing w:after="0" w:line="240" w:lineRule="auto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7735"/>
        <w:gridCol w:w="1075"/>
      </w:tblGrid>
      <w:tr w:rsidR="0088071C" w14:paraId="562846A3" w14:textId="77777777" w:rsidTr="00AC069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1117C5" w14:textId="77777777" w:rsidR="0088071C" w:rsidRDefault="00044BD6">
            <w:pPr>
              <w:pStyle w:val="13"/>
              <w:spacing w:after="160" w:line="259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eastAsia="Calibri"/>
                <w:b/>
                <w:color w:val="FFFFFF"/>
                <w:sz w:val="20"/>
                <w:szCs w:val="20"/>
              </w:rPr>
              <w:t>№ п/п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6C9BA55" w14:textId="77777777" w:rsidR="0088071C" w:rsidRDefault="00044BD6">
            <w:pPr>
              <w:pStyle w:val="13"/>
              <w:spacing w:after="160" w:line="259" w:lineRule="auto"/>
              <w:jc w:val="center"/>
              <w:rPr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rFonts w:eastAsia="Calibri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FE1995" w14:textId="77777777" w:rsidR="0088071C" w:rsidRDefault="00044BD6">
            <w:pPr>
              <w:pStyle w:val="13"/>
              <w:spacing w:after="160" w:line="259" w:lineRule="auto"/>
              <w:jc w:val="both"/>
              <w:rPr>
                <w:b/>
                <w:color w:val="FFFFFF"/>
                <w:sz w:val="28"/>
                <w:szCs w:val="28"/>
              </w:rPr>
            </w:pPr>
            <w:r>
              <w:rPr>
                <w:rFonts w:eastAsia="Calibri"/>
                <w:b/>
                <w:color w:val="FFFFFF"/>
                <w:spacing w:val="1"/>
                <w:w w:val="71"/>
                <w:sz w:val="28"/>
                <w:szCs w:val="28"/>
              </w:rPr>
              <w:t xml:space="preserve">Важность в </w:t>
            </w:r>
            <w:r>
              <w:rPr>
                <w:rFonts w:eastAsia="Calibri"/>
                <w:b/>
                <w:color w:val="FFFFFF"/>
                <w:spacing w:val="2"/>
                <w:w w:val="71"/>
                <w:sz w:val="28"/>
                <w:szCs w:val="28"/>
              </w:rPr>
              <w:t>%</w:t>
            </w:r>
          </w:p>
        </w:tc>
      </w:tr>
      <w:tr w:rsidR="0088071C" w14:paraId="09EDFC40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22ACF6D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7E3D" w14:textId="32823247" w:rsidR="0088071C" w:rsidRDefault="00AC069E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Бережливое производство 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A461" w14:textId="7C72ED63" w:rsidR="0088071C" w:rsidRDefault="00971A58">
            <w:pPr>
              <w:pStyle w:val="13"/>
              <w:spacing w:after="160" w:line="259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8071C" w14:paraId="6B5EA63F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9F2E305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DA08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знать и понимать:</w:t>
            </w:r>
          </w:p>
          <w:p w14:paraId="12EE39BE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организации и выполнения работ по эксплуатации, обслуживанию, и ремонту общего имущества многоквартирного дома;</w:t>
            </w:r>
          </w:p>
          <w:p w14:paraId="07B14057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</w:rPr>
              <w:t>правила и нормы технической эксплуатации многоквартирных домов.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F9A3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1F529EEA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91CBC65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2BC2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уметь:</w:t>
            </w:r>
          </w:p>
          <w:p w14:paraId="59BF8CB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проводить осмотр состояния общедомового имущества МКД и составлять по итогам соответствующие документы;</w:t>
            </w:r>
          </w:p>
          <w:p w14:paraId="248711A4" w14:textId="77777777" w:rsidR="0088071C" w:rsidRDefault="00044BD6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организовывать приём представителей собственников помещений многоквартирного дома в помещении организации;</w:t>
            </w:r>
          </w:p>
          <w:p w14:paraId="6CBC9864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проводить сезонные осмотры общего имущества в многоквартирном доме.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300A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10BC9FE6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FA74216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1FFC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</w:rPr>
              <w:t>Нормативная документация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BFCC" w14:textId="1A74BFB7" w:rsidR="0088071C" w:rsidRDefault="00971A58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</w:tr>
      <w:tr w:rsidR="0088071C" w14:paraId="307760C0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F4EE32B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AD56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знать и понимать:</w:t>
            </w:r>
          </w:p>
          <w:p w14:paraId="0A9F5F03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нормативные правовые акты и методические документы, регламентирующие деятельность по управлению многоквартирными домами;</w:t>
            </w:r>
          </w:p>
          <w:p w14:paraId="1F0CB45C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предоставления коммунальных услуг;</w:t>
            </w:r>
          </w:p>
          <w:p w14:paraId="456FEA3A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 гражданское законодательство Российской Федерации в объёме, необходимом для ведения профессиональной деятельности;</w:t>
            </w:r>
          </w:p>
          <w:p w14:paraId="7179891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 правила и нормы технической эксплуатации жилищного фонда;</w:t>
            </w:r>
          </w:p>
          <w:p w14:paraId="5E8E6EE2" w14:textId="77777777" w:rsidR="0088071C" w:rsidRDefault="00044BD6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 правила и нормы технической эксплуатации жилищного фонда по вопросам санитарного содержания, озеленения и благоустройства общего имущества в многоквартирном доме;</w:t>
            </w:r>
          </w:p>
          <w:p w14:paraId="1940C16D" w14:textId="77777777" w:rsidR="0088071C" w:rsidRDefault="00044BD6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технической эксплуатации энергоустановок потребителей;</w:t>
            </w:r>
          </w:p>
          <w:p w14:paraId="64492699" w14:textId="77777777" w:rsidR="0088071C" w:rsidRDefault="00044BD6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систем водоснабжения и канализации;</w:t>
            </w:r>
          </w:p>
          <w:p w14:paraId="655A97AB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систем отопления.</w:t>
            </w:r>
          </w:p>
          <w:p w14:paraId="5F795E06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газового оборудования;</w:t>
            </w:r>
          </w:p>
          <w:p w14:paraId="4E190364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водопроводных сетей МКД;</w:t>
            </w:r>
          </w:p>
          <w:p w14:paraId="30A3ECCB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системы водоотведения;</w:t>
            </w:r>
          </w:p>
          <w:p w14:paraId="1BBFFCF1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системы вентиляции МКД;</w:t>
            </w:r>
          </w:p>
          <w:p w14:paraId="2F57712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системы теплоснабжения МКД;</w:t>
            </w:r>
          </w:p>
          <w:p w14:paraId="489DE46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предоставления коммунальных услуг;</w:t>
            </w:r>
          </w:p>
          <w:p w14:paraId="6C5106F5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слаботочных систем.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CB47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1DADAF86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EC76643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013D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уметь:</w:t>
            </w:r>
          </w:p>
          <w:p w14:paraId="255B6664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применять нормативные правовые акты в области управления многоквартирными домами</w:t>
            </w:r>
          </w:p>
          <w:p w14:paraId="3E73CD17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работать с нормативными правовыми документами, использовать их в профессиональной деятельности;</w:t>
            </w:r>
          </w:p>
          <w:p w14:paraId="7B8FBF1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применять нормативные правовые акты в области финансирования работ по содержанию и текущему ремонту, капитальному ремонту общего имущества в многоквартирных домах</w:t>
            </w:r>
          </w:p>
          <w:p w14:paraId="54A40B4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применять нормативные правовые акты, регламентирующие правила пользования жилыми помещениями, общим имуществом в многоквартирном доме, вопросы безопасности проживания</w:t>
            </w:r>
          </w:p>
          <w:p w14:paraId="3452CA10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применять нормативные правовые акты, регламентирующие проведение работ по благоустройству, контролю технического состояния элементов благоустройства и озеленения.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A505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53EA0366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B336114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F4FC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</w:rPr>
              <w:t>Проектно-техническая и сопроводительная документация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54A4" w14:textId="6FD1165B" w:rsidR="0088071C" w:rsidRDefault="00971A58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88071C" w14:paraId="25041753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3914894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3E85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знать и понимать:</w:t>
            </w:r>
          </w:p>
          <w:p w14:paraId="435D253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нормативное и документационное регулирование деятельности по эксплуатации и обслуживанию многоквартирного дома;</w:t>
            </w:r>
          </w:p>
          <w:p w14:paraId="676AACD0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территориальные схемы обращения с твёрдыми коммунальными отходами;</w:t>
            </w:r>
          </w:p>
          <w:p w14:paraId="027499FB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классификацию зданий по типам, по функциональному назначению;</w:t>
            </w:r>
          </w:p>
          <w:p w14:paraId="4E43F3AC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основные параметры и характеристики многоквартирного дома;</w:t>
            </w:r>
          </w:p>
          <w:p w14:paraId="1FE7DDE3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наименование и основные технические характеристики конструктивных элементов и инженерных систем многоквартирного дома;</w:t>
            </w:r>
          </w:p>
          <w:p w14:paraId="1D381420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методы проектирования жилых зданий, визуального и инструментального обследования общего имущества многоквартирного дома;</w:t>
            </w:r>
          </w:p>
          <w:p w14:paraId="0B68CE1E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основные причины изменения технико-экономических характеристик конструктивных элементов и инженерных систем здания и физико-химических свойств строительных материалов и изделий;</w:t>
            </w:r>
          </w:p>
          <w:p w14:paraId="4EB81B1B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основные направления ресурсосбережения жилых помещений;</w:t>
            </w:r>
          </w:p>
          <w:p w14:paraId="07F4BC38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внутренние стандарты и методические документы в сфере коммуникации с пользователями жилых помещений многоквартирных домов;</w:t>
            </w:r>
          </w:p>
          <w:p w14:paraId="52E568EA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виды, структура и содержание итоговых документов по контролю собственниками помещений качества работ и услуг по содержанию и ремонту общего имущества в многоквартирном доме, предоставления коммунальных ресурсов и использования помещений арендаторами.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B82B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36E5BA7F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8FF8C7E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03B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уметь:</w:t>
            </w:r>
          </w:p>
          <w:p w14:paraId="76ED5C0E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читать проектную и исполнительную документацию по зданиям и сооружениям;</w:t>
            </w:r>
          </w:p>
          <w:p w14:paraId="0AF17269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определять тип здания по общим признакам (внешнему виду, плану, фасаду, разрезу);</w:t>
            </w:r>
          </w:p>
          <w:p w14:paraId="6BBEDA38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определять параметры и конструктивные характеристики многоквартирного дома;</w:t>
            </w:r>
          </w:p>
          <w:p w14:paraId="13C67967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осуществлять приём-передачу, оформлять, вести, организовывать учёт и хранение технической и иной документации на многоквартирный дом;</w:t>
            </w:r>
          </w:p>
          <w:p w14:paraId="402C1CFD" w14:textId="77777777" w:rsidR="0088071C" w:rsidRDefault="00044BD6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документировать результаты проверок технического состояния многоквартирного дома и результаты работы подрядных организаций;</w:t>
            </w:r>
          </w:p>
          <w:p w14:paraId="7760F511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определять состав общего имущества собственников помещений в многоквартирном доме;</w:t>
            </w:r>
          </w:p>
          <w:p w14:paraId="5DA6813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оценивать техническое состояние конструктивных элементов, инженерного оборудования и систем многоквартирного дома;</w:t>
            </w:r>
          </w:p>
          <w:p w14:paraId="57B8E8E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подготавливать заключения о необходимости проведения капитального либо текущего ремонта общего имущества многоквартирного дома;</w:t>
            </w:r>
          </w:p>
          <w:p w14:paraId="6BCD089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подбирать типовые технические решения и разрабатывать задания для исполнителей услуг и работ по устранению обнаруженных дефектов в конструктивных элементах и инженерных системах здания;</w:t>
            </w:r>
          </w:p>
          <w:p w14:paraId="33D06F8A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подготавливать предложения для корректировки размера платы за содержание и ремонт жилого помещения, платы за коммунальные услуги в случае их ненадлежащего качества и (или) перерывов, превышающих установленную продолжительность;</w:t>
            </w:r>
          </w:p>
          <w:p w14:paraId="5E53C863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подавать заявки в диспетчерские и аварийно-ремонтные службы и контролировать их исполнение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7433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77309441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630582E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F79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</w:rPr>
              <w:t>Коммуникация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B8BA" w14:textId="7B3BAF0D" w:rsidR="0088071C" w:rsidRDefault="00971A58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88071C" w14:paraId="4091EBC7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DB475E8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F529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Специалист должен знать и понимать:</w:t>
            </w:r>
          </w:p>
          <w:p w14:paraId="5E99025B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современные формы коммуникаций с собственниками и нанимателями жилых помещений многоквартирных домов</w:t>
            </w:r>
          </w:p>
          <w:p w14:paraId="2EFC3C72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lastRenderedPageBreak/>
              <w:t>основы психологии сотрудничества и конфликтологии;</w:t>
            </w:r>
          </w:p>
          <w:p w14:paraId="1DA79DA9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методы взаимодействия управляющей организации собственников и пользователей помещений в многоквартирном доме;</w:t>
            </w:r>
          </w:p>
          <w:p w14:paraId="4258115E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</w:rPr>
              <w:t>механизмы согласования интересов и позиций заинтересованных сторон в процессе управления многоквартирным домом.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2D19" w14:textId="77777777" w:rsidR="0088071C" w:rsidRDefault="0088071C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88071C" w14:paraId="0F404E4C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90F0703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D024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Специалист должен уметь:</w:t>
            </w:r>
          </w:p>
          <w:p w14:paraId="0519A496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обеспечивать коммуникации с собственниками жилых и нежилых помещений в многоквартирном доме при обсуждении и согласовании документов и вопросов, касающихся управления, содержания и ремонта многоквартирного дома;</w:t>
            </w:r>
          </w:p>
          <w:p w14:paraId="43CBC81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выбирать оптимальные формы коммуникаций с собственниками помещений в многоквартирном доме при организации и проведении общих собраний собственников помещений, обеспечении доступа ответственных представителей собственников помещений к документам по управлению многоквартирным домом;</w:t>
            </w:r>
          </w:p>
          <w:p w14:paraId="7BC8CE28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взаимодействовать с собственниками помещений МКД и представителями сторонних организаций.</w:t>
            </w:r>
          </w:p>
          <w:p w14:paraId="6199DBA0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</w:rPr>
              <w:t>обеспечивать порядок рассмотрения вопросов повестки дня на общем собрании собственников помещений многоквартирного дома.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7625" w14:textId="77777777" w:rsidR="0088071C" w:rsidRDefault="0088071C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88071C" w14:paraId="0A38DFBA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1087FD2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5655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</w:rPr>
              <w:t>Менеджмент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D9D1" w14:textId="08F8D9AD" w:rsidR="0088071C" w:rsidRDefault="00971A58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071C" w14:paraId="4B55C6B5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2EB89E8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70FB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Специалист должен знать и понимать:</w:t>
            </w:r>
          </w:p>
          <w:p w14:paraId="34F93602" w14:textId="77777777" w:rsidR="0088071C" w:rsidRDefault="00044BD6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перспективы развития деятельности по управлению многоквартирными домами;</w:t>
            </w:r>
          </w:p>
          <w:p w14:paraId="5799C8FC" w14:textId="77777777" w:rsidR="0088071C" w:rsidRDefault="00044BD6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проверять качество коммунальных услуг по обращениям потребителей;</w:t>
            </w:r>
          </w:p>
          <w:p w14:paraId="41C058B8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правила и методология формирования стоимости работ и услуг по содержанию и ремонту общего имущества в многоквартирном доме;</w:t>
            </w:r>
          </w:p>
          <w:p w14:paraId="0B185746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 xml:space="preserve"> методы оценки потребности в необходимых финансовых ресурсах для содержания и ремонта общего имущества;</w:t>
            </w:r>
          </w:p>
          <w:p w14:paraId="3FD8D665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организацию работы диспетчерских и аварийно-ремонтных служб жилищного хозяйства;</w:t>
            </w:r>
          </w:p>
          <w:p w14:paraId="7CA5C2D8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критерии оценки качества выполнения работ и услуг по обслуживанию и ремонту общего имущества многоквартирного дома;</w:t>
            </w:r>
          </w:p>
          <w:p w14:paraId="7E30D6B8" w14:textId="77777777" w:rsidR="0088071C" w:rsidRDefault="00044BD6">
            <w:pPr>
              <w:pStyle w:val="13"/>
              <w:spacing w:after="160" w:line="259" w:lineRule="auto"/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>методы оценки и минимизации рисков при оказании услуг и выполнения работ по содержанию и ремонту общего имущества многоквартирного дома.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5398" w14:textId="77777777" w:rsidR="0088071C" w:rsidRDefault="0088071C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88071C" w14:paraId="02A43023" w14:textId="77777777" w:rsidTr="00AC069E">
        <w:trPr>
          <w:trHeight w:val="585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4B4FB73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419F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уметь:</w:t>
            </w:r>
          </w:p>
          <w:p w14:paraId="3025383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определять формы контроля в зависимости от квалификации исполнителя;</w:t>
            </w:r>
          </w:p>
          <w:p w14:paraId="1EEB874E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контролировать графики выполнения работ и их приёмки;</w:t>
            </w:r>
          </w:p>
          <w:p w14:paraId="4CB27A93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контролировать соблюдение технологии проведения ремонтных работ;</w:t>
            </w:r>
          </w:p>
          <w:p w14:paraId="76153EE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обобщать и систематизировать информацию о запросах собственников и нанимателей помещений в многоквартирном доме</w:t>
            </w:r>
          </w:p>
          <w:p w14:paraId="281C0F06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определить перечень работ по санитарному обслуживанию, безопасному проживанию, благоустройству общего имущества многоквартирного дома;</w:t>
            </w:r>
          </w:p>
          <w:p w14:paraId="577915A5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контролировать качество выполнения работ и услуг по обслуживанию, эксплуатации и ремонту общего имущества многоквартирного дома;</w:t>
            </w:r>
          </w:p>
          <w:p w14:paraId="5B404B2F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организовывать и контролировать обеспечение жилых помещений газоснабжением, водоснабжением, водоотведением, отоплением, электроснабжением;</w:t>
            </w:r>
          </w:p>
          <w:p w14:paraId="4C9127A9" w14:textId="77777777" w:rsidR="0088071C" w:rsidRDefault="00044BD6">
            <w:pPr>
              <w:pStyle w:val="13"/>
              <w:spacing w:after="160" w:line="259" w:lineRule="auto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организовать и проконтролировать работы по санитарному обслуживанию, безопасному проживанию, благоустройству общего имущества многоквартирного дома.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5336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448EDA31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FD76962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710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</w:rPr>
              <w:t>Информационные системы и программное обеспечение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9EEE" w14:textId="27A4202C" w:rsidR="0088071C" w:rsidRDefault="003C76BA">
            <w:pPr>
              <w:pStyle w:val="13"/>
              <w:spacing w:after="160" w:line="259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88071C" w14:paraId="33BA188F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7555973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6DD6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знать и понимать:</w:t>
            </w:r>
          </w:p>
          <w:p w14:paraId="48639B82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технологии обработки информации с использованием вычислительной техники, современных средств коммуникации и связи;</w:t>
            </w:r>
          </w:p>
          <w:p w14:paraId="3051B23A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специализированные программные приложения, в том числе в информационно - телекоммуникационной сети "Интернет", для осуществления коммуникаций в организации.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3968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220048AE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54CEE42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1850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уметь:</w:t>
            </w:r>
          </w:p>
          <w:p w14:paraId="557ABA0F" w14:textId="77777777" w:rsidR="0088071C" w:rsidRDefault="00044BD6">
            <w:pPr>
              <w:pStyle w:val="13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работать с большим массивом информационных данных технологии обработки информации с использованием вычислительной техники, современных средств коммуникации и связи;</w:t>
            </w:r>
          </w:p>
          <w:p w14:paraId="6040BB2C" w14:textId="77777777" w:rsidR="0088071C" w:rsidRDefault="00044BD6">
            <w:pPr>
              <w:pStyle w:val="13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работать в системе электронного документооборота организации;</w:t>
            </w:r>
          </w:p>
          <w:p w14:paraId="2E596C24" w14:textId="77777777" w:rsidR="0088071C" w:rsidRDefault="00044BD6">
            <w:pPr>
              <w:pStyle w:val="13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работать с государственной информационной системой жилищно-коммунального хозяйства;</w:t>
            </w:r>
          </w:p>
          <w:p w14:paraId="37965CCC" w14:textId="77777777" w:rsidR="0088071C" w:rsidRDefault="00044BD6">
            <w:pPr>
              <w:pStyle w:val="13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использовать специализированные программные приложения и информационно - телекоммуникационную сеть "Интернет" для осуществления коммуникаций в организации;</w:t>
            </w:r>
          </w:p>
          <w:p w14:paraId="1E72CF09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применять программное обеспечение и современные информационные технологии, используемые организацией.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4657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13193C99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FF10337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42C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</w:rPr>
              <w:t>Технология визуального осмотра и выявления дефектов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3B1B" w14:textId="40DE9E43" w:rsidR="0088071C" w:rsidRDefault="003C76BA">
            <w:pPr>
              <w:pStyle w:val="13"/>
              <w:spacing w:after="160" w:line="259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88071C" w14:paraId="1BBACA81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A367F7D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CA4F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знать и понимать:</w:t>
            </w:r>
          </w:p>
          <w:p w14:paraId="69EF01C1" w14:textId="77777777" w:rsidR="0088071C" w:rsidRDefault="00044BD6">
            <w:pPr>
              <w:pStyle w:val="1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требования к качеству коммунальных услуг;</w:t>
            </w:r>
          </w:p>
          <w:p w14:paraId="112326C7" w14:textId="77777777" w:rsidR="0088071C" w:rsidRDefault="00044BD6">
            <w:pPr>
              <w:pStyle w:val="1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производства работ по содержанию и ремонту общего имущества в многоквартирном доме;</w:t>
            </w:r>
          </w:p>
          <w:p w14:paraId="0C9355B8" w14:textId="77777777" w:rsidR="0088071C" w:rsidRDefault="00044BD6">
            <w:pPr>
              <w:pStyle w:val="1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основы строительной физики и механики грунтов;</w:t>
            </w:r>
          </w:p>
          <w:p w14:paraId="0B4C3AE1" w14:textId="77777777" w:rsidR="0088071C" w:rsidRDefault="00044BD6">
            <w:pPr>
              <w:pStyle w:val="1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основы гидравлики и вентиляции;</w:t>
            </w:r>
          </w:p>
          <w:p w14:paraId="067B84B6" w14:textId="77777777" w:rsidR="0088071C" w:rsidRDefault="00044BD6">
            <w:pPr>
              <w:pStyle w:val="1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дефекты и неисправности инженерных систем и конструктивных элементов многоквартирного дома;</w:t>
            </w:r>
          </w:p>
          <w:p w14:paraId="4B9EEBB8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строительные материалы и технологии устранения дефектов и неисправностей инженерных систем, оборудования и конструктивных элементов многоквартирного дома;</w:t>
            </w:r>
          </w:p>
          <w:p w14:paraId="2AC5D520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технические решения по устранению дефектов конструктивных элементов и инженерных систем здания.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F9F4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13B6AF3E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7F76791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1911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уметь:</w:t>
            </w:r>
          </w:p>
          <w:p w14:paraId="3DC77086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основы строительной физики и механики грунтов;</w:t>
            </w:r>
          </w:p>
          <w:p w14:paraId="2734AC3C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принимать необходимые меры по устранению обнаруженных дефектов во время осмотров общего имущества многоквартирного дома;</w:t>
            </w:r>
          </w:p>
          <w:p w14:paraId="2AC02E53" w14:textId="77777777" w:rsidR="0088071C" w:rsidRDefault="00044BD6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определять основные конструктивные элементы многоквартирного дома;</w:t>
            </w:r>
          </w:p>
          <w:p w14:paraId="29BDE64B" w14:textId="77777777" w:rsidR="0088071C" w:rsidRDefault="00044BD6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оценивать состояние общего имущества, находящегося в зоне жилых и нежилых помещений на предмет соответствия проектным характеристикам многоквартирного дома и требованиям безопасности;</w:t>
            </w:r>
          </w:p>
          <w:p w14:paraId="7538914D" w14:textId="77777777" w:rsidR="0088071C" w:rsidRDefault="00044BD6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оценивать факторы изменения работоспособности многоквартирного дома в целом и отдельных его элементов;</w:t>
            </w:r>
          </w:p>
          <w:p w14:paraId="162B30CF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оценивать физический износ и техническое состояние здания.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362A" w14:textId="77777777" w:rsidR="0088071C" w:rsidRDefault="0088071C">
            <w:pPr>
              <w:pStyle w:val="13"/>
              <w:spacing w:after="160" w:line="259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071C" w14:paraId="2C29B453" w14:textId="77777777" w:rsidTr="00AC069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26DAA06" w14:textId="77777777" w:rsidR="0088071C" w:rsidRDefault="00044BD6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937B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</w:rPr>
              <w:t>Контрольно-измерительные приборы и приборы учёта коммунальных ресурсов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8D5C" w14:textId="058F82A9" w:rsidR="0088071C" w:rsidRDefault="003C76BA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88071C" w14:paraId="316C452A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6F7ACF1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CC1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знать и понимать:</w:t>
            </w:r>
          </w:p>
          <w:p w14:paraId="3868E4D6" w14:textId="77777777" w:rsidR="0088071C" w:rsidRDefault="00044BD6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виды, назначение, устройство, принципы работы приборов учёта и регулирования потребления энергоресурсов, контрольно-измерительных приборов;</w:t>
            </w:r>
          </w:p>
          <w:p w14:paraId="2B1FAEC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технологию и технику обслуживания систем учёта и регулирования потребления энергоресурсов;</w:t>
            </w:r>
          </w:p>
          <w:p w14:paraId="7981A5C4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энергосберегающие технологии, применяемые в многоквартирных домах;</w:t>
            </w:r>
          </w:p>
          <w:p w14:paraId="7DC1525A" w14:textId="77777777" w:rsidR="0088071C" w:rsidRDefault="00044BD6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технической эксплуатации энергоустановок потребителей;</w:t>
            </w:r>
          </w:p>
          <w:p w14:paraId="7C81342A" w14:textId="77777777" w:rsidR="0088071C" w:rsidRDefault="00044BD6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систем водоснабжения и канализации;</w:t>
            </w:r>
          </w:p>
          <w:p w14:paraId="03BB17A3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правила эксплуатации систем отопления.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7CBD" w14:textId="77777777" w:rsidR="0088071C" w:rsidRDefault="0088071C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88071C" w14:paraId="5387EA2B" w14:textId="77777777" w:rsidTr="00AC069E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1A62251" w14:textId="77777777" w:rsidR="0088071C" w:rsidRDefault="0088071C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50E4" w14:textId="77777777" w:rsidR="0088071C" w:rsidRDefault="00044BD6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уметь:</w:t>
            </w:r>
          </w:p>
          <w:p w14:paraId="184F485F" w14:textId="77777777" w:rsidR="0088071C" w:rsidRDefault="00044BD6">
            <w:pPr>
              <w:pStyle w:val="13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определять количество и показатели качества поступающих коммунальных ресурсов;</w:t>
            </w:r>
          </w:p>
          <w:p w14:paraId="34981CA2" w14:textId="77777777" w:rsidR="0088071C" w:rsidRDefault="00044BD6">
            <w:pPr>
              <w:pStyle w:val="13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определять нештатные ситуации системы учёта и регулирования поступающих коммунальных ресурсов;</w:t>
            </w:r>
          </w:p>
          <w:p w14:paraId="4A8F4E90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распознавать все нештатные ситуации, регистрируемые приборами учёта и КИП;</w:t>
            </w:r>
          </w:p>
          <w:p w14:paraId="76C5D0BD" w14:textId="77777777" w:rsidR="0088071C" w:rsidRDefault="00044BD6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снимать показания домовых приборов учёта и регулировать поставки коммунальных ресурсов;</w:t>
            </w:r>
          </w:p>
          <w:p w14:paraId="1DE5C81E" w14:textId="77777777" w:rsidR="0088071C" w:rsidRDefault="00044BD6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</w:rPr>
              <w:t>идентифицировать неисправности приборов учёта и регулирования коммунальных ресурсов, контрольно-измерительных приборов.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D847" w14:textId="77777777" w:rsidR="0088071C" w:rsidRDefault="0088071C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AC069E" w14:paraId="0D9E884D" w14:textId="77777777" w:rsidTr="00AC069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BB6BA06" w14:textId="55C41F13" w:rsidR="00AC069E" w:rsidRDefault="00AC069E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59CF" w14:textId="5242B2EA" w:rsidR="00AC069E" w:rsidRPr="00AC069E" w:rsidRDefault="00AC069E">
            <w:pPr>
              <w:pStyle w:val="13"/>
              <w:spacing w:after="0" w:line="240" w:lineRule="auto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AC069E">
              <w:rPr>
                <w:rFonts w:eastAsia="Calibri"/>
                <w:b/>
                <w:color w:val="000000"/>
              </w:rPr>
              <w:t>Охрана труда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4E1D" w14:textId="364B6242" w:rsidR="00AC069E" w:rsidRDefault="00AC069E" w:rsidP="00EC43A9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C069E" w14:paraId="3CFF6DB4" w14:textId="77777777" w:rsidTr="00AC069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5DFBCAE" w14:textId="77777777" w:rsidR="00AC069E" w:rsidRDefault="00AC069E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EE57" w14:textId="77777777" w:rsidR="00AC069E" w:rsidRDefault="00AC069E" w:rsidP="00AC069E">
            <w:pPr>
              <w:pStyle w:val="13"/>
              <w:spacing w:after="0" w:line="240" w:lineRule="auto"/>
              <w:contextualSpacing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Специалист должен знать и понимать:</w:t>
            </w:r>
          </w:p>
          <w:p w14:paraId="63325000" w14:textId="77777777" w:rsidR="00AC069E" w:rsidRDefault="00AC069E" w:rsidP="00AC069E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санитарные нормы и правила проведения работ по санитарному содержанию помещений общего имущества, инженерных систем сбора твёрдых коммунальных отходов;</w:t>
            </w:r>
          </w:p>
          <w:p w14:paraId="1C340C62" w14:textId="77777777" w:rsidR="00AC069E" w:rsidRDefault="00AC069E" w:rsidP="00AC069E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 технологии в благоустройстве и озеленении территорий;</w:t>
            </w:r>
          </w:p>
          <w:p w14:paraId="13CBD329" w14:textId="77777777" w:rsidR="00AC069E" w:rsidRDefault="00AC069E" w:rsidP="00AC069E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требования охраны труда;</w:t>
            </w:r>
          </w:p>
          <w:p w14:paraId="0D709148" w14:textId="77777777" w:rsidR="00AC069E" w:rsidRDefault="00AC069E" w:rsidP="00AC069E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нормы и правила пожарной безопасности при проведении ремонтных работ;</w:t>
            </w:r>
          </w:p>
          <w:p w14:paraId="4356165C" w14:textId="77777777" w:rsidR="00AC069E" w:rsidRDefault="00AC069E">
            <w:pPr>
              <w:pStyle w:val="13"/>
              <w:spacing w:after="0" w:line="240" w:lineRule="auto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9545" w14:textId="77777777" w:rsidR="00AC069E" w:rsidRDefault="00AC069E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AC069E" w14:paraId="32D2A301" w14:textId="77777777" w:rsidTr="00AC069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E2072F9" w14:textId="77777777" w:rsidR="00AC069E" w:rsidRDefault="00AC069E">
            <w:pPr>
              <w:pStyle w:val="13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56C" w14:textId="77777777" w:rsidR="00AC069E" w:rsidRDefault="00AC069E" w:rsidP="00AC069E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правила организации безопасного использования и содержания лифтов, подъёмных платформ для инвалидов;</w:t>
            </w:r>
          </w:p>
          <w:p w14:paraId="0BC415D9" w14:textId="77777777" w:rsidR="00AC069E" w:rsidRDefault="00AC069E" w:rsidP="00AC069E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правила организации безопасного использования оборудования и средств индивидуальной защиты;</w:t>
            </w:r>
          </w:p>
          <w:p w14:paraId="7C86CF7D" w14:textId="690D4F4C" w:rsidR="00AC069E" w:rsidRDefault="00AC069E" w:rsidP="00AC069E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виды неисправностей аварийного порядка и предельные сроки их устранения.</w:t>
            </w:r>
          </w:p>
          <w:p w14:paraId="2DE79978" w14:textId="77777777" w:rsidR="00AC069E" w:rsidRDefault="00AC069E">
            <w:pPr>
              <w:pStyle w:val="13"/>
              <w:spacing w:after="0" w:line="240" w:lineRule="auto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505C" w14:textId="77777777" w:rsidR="00AC069E" w:rsidRDefault="00AC069E">
            <w:pPr>
              <w:pStyle w:val="13"/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</w:tbl>
    <w:p w14:paraId="202F4D50" w14:textId="24C9714D" w:rsidR="0088071C" w:rsidRDefault="00044BD6" w:rsidP="00FF4D1B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1.3. </w:t>
      </w:r>
      <w:r w:rsidR="00FF4D1B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</w:p>
    <w:p w14:paraId="51B5B9CC" w14:textId="3BB44F58" w:rsidR="0088071C" w:rsidRDefault="00044BD6">
      <w:pPr>
        <w:pStyle w:val="aff2"/>
        <w:ind w:firstLine="709"/>
        <w:rPr>
          <w:sz w:val="28"/>
          <w:szCs w:val="28"/>
        </w:rPr>
      </w:pPr>
      <w:r>
        <w:rPr>
          <w:sz w:val="28"/>
          <w:szCs w:val="28"/>
        </w:rPr>
        <w:t>Сумма баллов, присуждаемых по каждому аспекту, должна попадать в диапазон баллов, определённых для каждого раздела компетенции, обозначенных в тр</w:t>
      </w:r>
      <w:r w:rsidR="00FF4D1B">
        <w:rPr>
          <w:sz w:val="28"/>
          <w:szCs w:val="28"/>
        </w:rPr>
        <w:t xml:space="preserve">ебованиях и указанных в таблице </w:t>
      </w:r>
      <w:r>
        <w:rPr>
          <w:sz w:val="28"/>
          <w:szCs w:val="28"/>
        </w:rPr>
        <w:t>2.</w:t>
      </w:r>
    </w:p>
    <w:p w14:paraId="43A5A8BE" w14:textId="627CE64E" w:rsidR="0088071C" w:rsidRPr="00FF4D1B" w:rsidRDefault="00044BD6">
      <w:pPr>
        <w:pStyle w:val="aff2"/>
        <w:ind w:firstLine="709"/>
        <w:jc w:val="right"/>
        <w:rPr>
          <w:bCs/>
          <w:iCs/>
          <w:sz w:val="28"/>
          <w:szCs w:val="28"/>
        </w:rPr>
      </w:pPr>
      <w:r w:rsidRPr="00FF4D1B">
        <w:rPr>
          <w:bCs/>
          <w:iCs/>
          <w:sz w:val="28"/>
          <w:szCs w:val="28"/>
        </w:rPr>
        <w:t>Таблица 2</w:t>
      </w:r>
    </w:p>
    <w:p w14:paraId="45474E80" w14:textId="77777777" w:rsidR="0088071C" w:rsidRDefault="00044BD6">
      <w:pPr>
        <w:pStyle w:val="aff2"/>
        <w:ind w:firstLine="709"/>
        <w:rPr>
          <w:szCs w:val="24"/>
        </w:rPr>
      </w:pPr>
      <w:r>
        <w:rPr>
          <w:b/>
          <w:sz w:val="28"/>
          <w:szCs w:val="28"/>
        </w:rPr>
        <w:t>Матрица пересчёта требований компетенции в критерии оценки</w:t>
      </w:r>
    </w:p>
    <w:tbl>
      <w:tblPr>
        <w:tblW w:w="9359" w:type="dxa"/>
        <w:jc w:val="center"/>
        <w:tblLayout w:type="fixed"/>
        <w:tblLook w:val="04A0" w:firstRow="1" w:lastRow="0" w:firstColumn="1" w:lastColumn="0" w:noHBand="0" w:noVBand="1"/>
      </w:tblPr>
      <w:tblGrid>
        <w:gridCol w:w="2207"/>
        <w:gridCol w:w="457"/>
        <w:gridCol w:w="670"/>
        <w:gridCol w:w="522"/>
        <w:gridCol w:w="617"/>
        <w:gridCol w:w="531"/>
        <w:gridCol w:w="520"/>
        <w:gridCol w:w="639"/>
        <w:gridCol w:w="2959"/>
        <w:gridCol w:w="87"/>
        <w:gridCol w:w="150"/>
      </w:tblGrid>
      <w:tr w:rsidR="0088071C" w14:paraId="0F85F877" w14:textId="77777777" w:rsidTr="00766DC3">
        <w:trPr>
          <w:gridAfter w:val="1"/>
          <w:wAfter w:w="150" w:type="dxa"/>
          <w:trHeight w:val="813"/>
          <w:jc w:val="center"/>
        </w:trPr>
        <w:tc>
          <w:tcPr>
            <w:tcW w:w="6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B9B574B" w14:textId="77777777" w:rsidR="0088071C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Критерий/Модуль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2BC7BD8" w14:textId="77777777" w:rsidR="00766DC3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66DC3">
              <w:rPr>
                <w:rFonts w:eastAsia="Times New Roman"/>
                <w:b/>
                <w:lang w:eastAsia="ru-RU"/>
              </w:rPr>
              <w:t>Итого баллов за раздел ТРЕБОВАНИЙ</w:t>
            </w:r>
          </w:p>
          <w:p w14:paraId="7170CD6E" w14:textId="23E7EEA7" w:rsidR="0088071C" w:rsidRPr="00766DC3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66DC3">
              <w:rPr>
                <w:rFonts w:eastAsia="Times New Roman"/>
                <w:b/>
                <w:lang w:eastAsia="ru-RU"/>
              </w:rPr>
              <w:t>КОМПЕТЕНЦИИ</w:t>
            </w:r>
          </w:p>
        </w:tc>
      </w:tr>
      <w:tr w:rsidR="0088071C" w14:paraId="20331364" w14:textId="77777777">
        <w:trPr>
          <w:trHeight w:val="82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1999851" w14:textId="77777777" w:rsidR="0088071C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Разделы требований компетенции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C751FEA" w14:textId="77777777" w:rsidR="0088071C" w:rsidRDefault="0088071C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456083B" w14:textId="77777777" w:rsidR="0088071C" w:rsidRPr="00504BF0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val="en-US" w:eastAsia="ru-RU"/>
              </w:rPr>
            </w:pPr>
            <w:r w:rsidRPr="00504BF0">
              <w:rPr>
                <w:rFonts w:eastAsia="Times New Roman"/>
                <w:bCs/>
                <w:color w:val="FFFFFF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386B06E" w14:textId="77777777" w:rsidR="0088071C" w:rsidRPr="00504BF0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</w:pPr>
            <w:r w:rsidRPr="00504BF0"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12B1C23" w14:textId="77777777" w:rsidR="0088071C" w:rsidRPr="00504BF0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</w:pPr>
            <w:r w:rsidRPr="00504BF0"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DE3630D" w14:textId="77777777" w:rsidR="0088071C" w:rsidRPr="00504BF0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</w:pPr>
            <w:r w:rsidRPr="00504BF0"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75BB8A0" w14:textId="77777777" w:rsidR="0088071C" w:rsidRPr="00504BF0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</w:pPr>
            <w:r w:rsidRPr="00504BF0"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4C68FDF" w14:textId="77777777" w:rsidR="0088071C" w:rsidRPr="00504BF0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</w:pPr>
            <w:r w:rsidRPr="00504BF0">
              <w:rPr>
                <w:rFonts w:eastAsia="Times New Roman"/>
                <w:bCs/>
                <w:color w:val="FFFFFF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08A04E6" w14:textId="77777777" w:rsidR="0088071C" w:rsidRPr="00504BF0" w:rsidRDefault="0088071C">
            <w:pPr>
              <w:pStyle w:val="13"/>
              <w:spacing w:after="0" w:line="240" w:lineRule="auto"/>
              <w:ind w:right="172" w:hanging="176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" w:type="dxa"/>
            <w:gridSpan w:val="2"/>
          </w:tcPr>
          <w:p w14:paraId="59EACFCF" w14:textId="77777777" w:rsidR="0088071C" w:rsidRDefault="0088071C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49B26488" w14:textId="77777777" w:rsidTr="00397890">
        <w:trPr>
          <w:trHeight w:val="5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27B98FA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AA88AC2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0971" w14:textId="1C2A0F2B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3381" w14:textId="20AFC3B2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B4A8" w14:textId="11F3502B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DDF" w14:textId="26C70F9D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50BC" w14:textId="71A227FE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0546" w14:textId="3E57468E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DC74B7C" w14:textId="387B0AF8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b/>
                <w:color w:val="000000"/>
              </w:rPr>
              <w:t>6</w:t>
            </w:r>
          </w:p>
        </w:tc>
        <w:tc>
          <w:tcPr>
            <w:tcW w:w="237" w:type="dxa"/>
            <w:gridSpan w:val="2"/>
          </w:tcPr>
          <w:p w14:paraId="71A7B407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1B51D53E" w14:textId="77777777" w:rsidTr="00397890">
        <w:trPr>
          <w:trHeight w:val="5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BC79623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2D7A9AA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9647" w14:textId="58612EA4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6F9B">
              <w:rPr>
                <w:color w:val="000000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127C" w14:textId="7A77396E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0015" w14:textId="063E6853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E1B9" w14:textId="419661C5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439C" w14:textId="353A939F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380" w14:textId="1ABA910D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6B29872" w14:textId="0F0F64E3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b/>
                <w:color w:val="000000"/>
              </w:rPr>
              <w:t>29</w:t>
            </w:r>
          </w:p>
        </w:tc>
        <w:tc>
          <w:tcPr>
            <w:tcW w:w="237" w:type="dxa"/>
            <w:gridSpan w:val="2"/>
          </w:tcPr>
          <w:p w14:paraId="7C8F2A2C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64D5D1B5" w14:textId="77777777" w:rsidTr="00397890">
        <w:trPr>
          <w:trHeight w:val="5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6E7DB9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2D9DFA7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BB0B" w14:textId="08BB2D5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6F9B">
              <w:rPr>
                <w:color w:val="000000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89BE" w14:textId="764AB59C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E211" w14:textId="7EFC3BC6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67D1" w14:textId="2D8E142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74E5" w14:textId="3EA86533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6954" w14:textId="170E0794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5E7AA56" w14:textId="355F982F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b/>
                <w:color w:val="000000"/>
              </w:rPr>
              <w:t>19</w:t>
            </w:r>
          </w:p>
        </w:tc>
        <w:tc>
          <w:tcPr>
            <w:tcW w:w="237" w:type="dxa"/>
            <w:gridSpan w:val="2"/>
          </w:tcPr>
          <w:p w14:paraId="437E7185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223EE356" w14:textId="77777777" w:rsidTr="00397890">
        <w:trPr>
          <w:trHeight w:val="5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9DAF726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0486A4F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3C21" w14:textId="5D3F3C7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9940" w14:textId="236AAE34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0F3B" w14:textId="2A9A3A24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2240" w14:textId="79B53CE8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698" w14:textId="38EE9B93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8ACA" w14:textId="34D323A8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9652B7E" w14:textId="44469FB2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b/>
                <w:color w:val="000000"/>
              </w:rPr>
              <w:t>6</w:t>
            </w:r>
          </w:p>
        </w:tc>
        <w:tc>
          <w:tcPr>
            <w:tcW w:w="237" w:type="dxa"/>
            <w:gridSpan w:val="2"/>
          </w:tcPr>
          <w:p w14:paraId="19425EE3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250D991A" w14:textId="77777777" w:rsidTr="00397890">
        <w:trPr>
          <w:trHeight w:val="293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1A42EE9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2A88439" w14:textId="77777777" w:rsidR="00397890" w:rsidRPr="008E47CC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Cs/>
                <w:color w:val="FFFFFF"/>
                <w:sz w:val="28"/>
                <w:szCs w:val="28"/>
                <w:lang w:val="en-US" w:eastAsia="ru-RU"/>
              </w:rPr>
            </w:pPr>
            <w:r w:rsidRPr="008E47CC">
              <w:rPr>
                <w:rFonts w:eastAsia="Times New Roman"/>
                <w:bCs/>
                <w:color w:val="FFFFFF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67E8" w14:textId="230BA1ED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0A06" w14:textId="6EDAB903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3A62" w14:textId="76D6542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8FE8" w14:textId="3318DC1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63A4" w14:textId="5BC0A451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526F" w14:textId="086C8D39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7844D94" w14:textId="347DDF53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97890">
              <w:rPr>
                <w:b/>
                <w:color w:val="000000"/>
              </w:rPr>
              <w:t>5</w:t>
            </w:r>
          </w:p>
        </w:tc>
        <w:tc>
          <w:tcPr>
            <w:tcW w:w="237" w:type="dxa"/>
            <w:gridSpan w:val="2"/>
          </w:tcPr>
          <w:p w14:paraId="29A11E21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6B55B04A" w14:textId="77777777" w:rsidTr="00397890">
        <w:trPr>
          <w:trHeight w:val="28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5B74E5E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4463069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F1D5" w14:textId="1E6C5D24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2902" w14:textId="3E3DE048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0726" w14:textId="6FE2D0B4" w:rsidR="00397890" w:rsidRPr="00E66F9B" w:rsidRDefault="00971A58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F2FB" w14:textId="5F7F814B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472C" w14:textId="65AA3E19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4178" w14:textId="2DCA57CB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52A744E" w14:textId="186D6C09" w:rsidR="00397890" w:rsidRPr="00397890" w:rsidRDefault="00971A58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37" w:type="dxa"/>
            <w:gridSpan w:val="2"/>
          </w:tcPr>
          <w:p w14:paraId="28BCBAC4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36C87327" w14:textId="77777777" w:rsidTr="00397890">
        <w:trPr>
          <w:trHeight w:val="5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15904D6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F1B6C9E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D24C" w14:textId="3CDC3209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2D6" w14:textId="66786905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04CB" w14:textId="3D4BEB73" w:rsidR="00397890" w:rsidRPr="00E66F9B" w:rsidRDefault="00971A58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AC8B" w14:textId="48F6B0A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57AC" w14:textId="6097E68C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08AC" w14:textId="28B3187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5D58840" w14:textId="6B6D7F66" w:rsidR="00397890" w:rsidRPr="00397890" w:rsidRDefault="00971A58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b/>
                <w:color w:val="000000"/>
              </w:rPr>
              <w:t>1</w:t>
            </w:r>
            <w:r w:rsidR="00397890" w:rsidRPr="00397890">
              <w:rPr>
                <w:b/>
                <w:color w:val="000000"/>
              </w:rPr>
              <w:t>6</w:t>
            </w:r>
          </w:p>
        </w:tc>
        <w:tc>
          <w:tcPr>
            <w:tcW w:w="237" w:type="dxa"/>
            <w:gridSpan w:val="2"/>
          </w:tcPr>
          <w:p w14:paraId="2BD8C9F4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3A5F26E8" w14:textId="77777777" w:rsidTr="00397890">
        <w:trPr>
          <w:trHeight w:val="261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2F66D05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2C12818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DAF0" w14:textId="074461E3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0832" w14:textId="656BF9BC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634C" w14:textId="7A588AF1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1B45" w14:textId="31D7441A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1CE7" w14:textId="1A1A4520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A6E8" w14:textId="2A5C595C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043D5B8" w14:textId="2163AAC1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b/>
                <w:color w:val="000000"/>
              </w:rPr>
              <w:t>6</w:t>
            </w:r>
          </w:p>
        </w:tc>
        <w:tc>
          <w:tcPr>
            <w:tcW w:w="237" w:type="dxa"/>
            <w:gridSpan w:val="2"/>
          </w:tcPr>
          <w:p w14:paraId="156AB99B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68964E5D" w14:textId="77777777" w:rsidTr="00397890">
        <w:trPr>
          <w:trHeight w:val="261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7DF1441" w14:textId="77777777" w:rsidR="00397890" w:rsidRDefault="00397890" w:rsidP="00397890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4190C4E" w14:textId="6949222B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EE92" w14:textId="5EDE4761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E66F9B">
              <w:rPr>
                <w:color w:val="00000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0F8A" w14:textId="3ED3D805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D2F6" w14:textId="13A31E00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F931" w14:textId="0ECE093B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A4C5" w14:textId="1B80C5EF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D67C" w14:textId="33DCF5F0" w:rsidR="00397890" w:rsidRPr="00E66F9B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66F9B">
              <w:rPr>
                <w:color w:val="000000"/>
              </w:rPr>
              <w:t>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F25205F" w14:textId="4D1C7BCC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97890">
              <w:rPr>
                <w:b/>
                <w:color w:val="000000"/>
              </w:rPr>
              <w:t>5</w:t>
            </w:r>
          </w:p>
        </w:tc>
        <w:tc>
          <w:tcPr>
            <w:tcW w:w="237" w:type="dxa"/>
            <w:gridSpan w:val="2"/>
          </w:tcPr>
          <w:p w14:paraId="5E57C7BC" w14:textId="77777777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97890" w14:paraId="4137830B" w14:textId="77777777" w:rsidTr="00397890">
        <w:trPr>
          <w:trHeight w:val="50"/>
          <w:jc w:val="center"/>
        </w:trPr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F646393" w14:textId="77777777" w:rsid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Итого баллов за критерий/модуль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94D01AC" w14:textId="033CE450" w:rsidR="00397890" w:rsidRPr="0014173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97890">
              <w:rPr>
                <w:rFonts w:eastAsia="Times New Roman"/>
                <w:b/>
                <w:lang w:val="en-US" w:eastAsia="ru-RU"/>
              </w:rPr>
              <w:t>2</w:t>
            </w:r>
            <w:r w:rsidR="00141730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A462CAE" w14:textId="3A399E57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97890">
              <w:rPr>
                <w:b/>
                <w:color w:val="000000"/>
              </w:rPr>
              <w:t>2</w:t>
            </w:r>
            <w:r w:rsidR="00141730">
              <w:rPr>
                <w:b/>
                <w:color w:val="000000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12CD92B" w14:textId="2E4FAD0D" w:rsidR="00397890" w:rsidRPr="00397890" w:rsidRDefault="0014173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09404D1" w14:textId="51BB0112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397890">
              <w:rPr>
                <w:b/>
                <w:color w:val="000000"/>
              </w:rPr>
              <w:t>1</w:t>
            </w:r>
            <w:r w:rsidR="00141730">
              <w:rPr>
                <w:b/>
                <w:color w:val="000000"/>
              </w:rPr>
              <w:t>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9897043" w14:textId="3A72F064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b/>
                <w:color w:val="000000"/>
              </w:rPr>
              <w:t>1</w:t>
            </w:r>
            <w:r w:rsidR="00141730">
              <w:rPr>
                <w:b/>
                <w:color w:val="000000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8A485DF" w14:textId="2AE6CAA8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b/>
                <w:color w:val="000000"/>
              </w:rPr>
              <w:t>12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AB07E8D" w14:textId="31107DED" w:rsidR="00397890" w:rsidRPr="00397890" w:rsidRDefault="00397890" w:rsidP="00397890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lang w:val="en-US" w:eastAsia="ru-RU"/>
              </w:rPr>
            </w:pPr>
            <w:r w:rsidRPr="00397890">
              <w:rPr>
                <w:rFonts w:eastAsia="Times New Roman"/>
                <w:b/>
                <w:lang w:val="en-US" w:eastAsia="ru-RU"/>
              </w:rPr>
              <w:t>100</w:t>
            </w:r>
          </w:p>
        </w:tc>
        <w:tc>
          <w:tcPr>
            <w:tcW w:w="237" w:type="dxa"/>
            <w:gridSpan w:val="2"/>
            <w:vAlign w:val="bottom"/>
          </w:tcPr>
          <w:p w14:paraId="7FF3A615" w14:textId="43216CA8" w:rsidR="00397890" w:rsidRDefault="00397890" w:rsidP="00397890">
            <w:pPr>
              <w:pStyle w:val="13"/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8FE4952" w14:textId="77777777" w:rsidR="00A30D81" w:rsidRDefault="00A30D81" w:rsidP="00A30D81">
      <w:pPr>
        <w:pStyle w:val="a3"/>
      </w:pPr>
      <w:bookmarkStart w:id="3" w:name="_Toc4"/>
    </w:p>
    <w:p w14:paraId="01A977AA" w14:textId="4E3C43B5" w:rsidR="0088071C" w:rsidRDefault="00044BD6" w:rsidP="00A30D81">
      <w:pPr>
        <w:pStyle w:val="-20"/>
        <w:spacing w:before="0"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1.4. СПЕЦИФИКАЦИЯ ОЦЕНКИ КОМПЕТЕНЦИИ</w:t>
      </w:r>
      <w:bookmarkEnd w:id="3"/>
    </w:p>
    <w:p w14:paraId="5D6053B4" w14:textId="0F54CA00" w:rsidR="0088071C" w:rsidRDefault="00044BD6">
      <w:pPr>
        <w:pStyle w:val="1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3:</w:t>
      </w:r>
    </w:p>
    <w:p w14:paraId="5377FAE8" w14:textId="42D60C1C" w:rsidR="0088071C" w:rsidRPr="00FF4D1B" w:rsidRDefault="00044BD6">
      <w:pPr>
        <w:pStyle w:val="13"/>
        <w:spacing w:after="0" w:line="360" w:lineRule="auto"/>
        <w:ind w:firstLine="709"/>
        <w:jc w:val="right"/>
        <w:rPr>
          <w:iCs/>
          <w:sz w:val="28"/>
          <w:szCs w:val="28"/>
        </w:rPr>
      </w:pPr>
      <w:r w:rsidRPr="00FF4D1B">
        <w:rPr>
          <w:iCs/>
          <w:sz w:val="28"/>
          <w:szCs w:val="28"/>
        </w:rPr>
        <w:t>Таблица 3</w:t>
      </w:r>
    </w:p>
    <w:p w14:paraId="3CE16568" w14:textId="77777777" w:rsidR="0088071C" w:rsidRDefault="00044BD6">
      <w:pPr>
        <w:pStyle w:val="1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W w:w="9864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456"/>
        <w:gridCol w:w="6072"/>
        <w:gridCol w:w="3336"/>
      </w:tblGrid>
      <w:tr w:rsidR="0088071C" w14:paraId="2C18D736" w14:textId="77777777"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FC196E" w14:textId="77777777" w:rsidR="0088071C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B6851D9" w14:textId="77777777" w:rsidR="0088071C" w:rsidRDefault="00044BD6">
            <w:pPr>
              <w:pStyle w:val="13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Методика проверки навыков в критерии</w:t>
            </w:r>
          </w:p>
        </w:tc>
      </w:tr>
      <w:tr w:rsidR="0088071C" w14:paraId="02C65919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005033D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5A2615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Подготовка и оформление результатов общего собрания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D52F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Измеримая оценка</w:t>
            </w:r>
          </w:p>
        </w:tc>
      </w:tr>
      <w:tr w:rsidR="0088071C" w14:paraId="742AAFB2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E54D2A7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21F77B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Организация взаимодействия с собственниками и третьими лицами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1DFA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Судейская оценка</w:t>
            </w:r>
          </w:p>
        </w:tc>
      </w:tr>
      <w:tr w:rsidR="0088071C" w14:paraId="7338B5D0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4A3427E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3A94F2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Анализ технического состояния многоквартирного дома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D218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Судейская оценка</w:t>
            </w:r>
          </w:p>
        </w:tc>
      </w:tr>
      <w:tr w:rsidR="0088071C" w14:paraId="7258113B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1A3D742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85F1FD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Организация и проведение контроля соответствия нормативам поставляемых коммунальных ресурсов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7025" w14:textId="039DC000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Измеримая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оценка, </w:t>
            </w:r>
            <w:r w:rsidR="00D756A3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D756A3">
              <w:rPr>
                <w:rFonts w:eastAsia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судейская оценка</w:t>
            </w:r>
          </w:p>
        </w:tc>
      </w:tr>
      <w:tr w:rsidR="0088071C" w14:paraId="11E0388E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79A03D0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911450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Проведение осмотра сетей и оборудования на стенде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FB0F" w14:textId="5F11278F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Измеримая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оценка, </w:t>
            </w:r>
            <w:r w:rsidR="00D756A3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D756A3">
              <w:rPr>
                <w:rFonts w:eastAsia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судейская оценка</w:t>
            </w:r>
          </w:p>
        </w:tc>
      </w:tr>
      <w:tr w:rsidR="0088071C" w14:paraId="23D46DA0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1E66BB6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FFFFFF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BF13EF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Анализ состояния и подготовка предложений по благоустройству придомовой территории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A77" w14:textId="77777777" w:rsidR="0088071C" w:rsidRDefault="00044BD6">
            <w:pPr>
              <w:pStyle w:val="13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Измеримая оценка</w:t>
            </w:r>
          </w:p>
        </w:tc>
      </w:tr>
    </w:tbl>
    <w:p w14:paraId="277E5729" w14:textId="77777777" w:rsidR="0088071C" w:rsidRPr="007E112C" w:rsidRDefault="0088071C">
      <w:pPr>
        <w:pStyle w:val="13"/>
        <w:spacing w:after="0"/>
        <w:ind w:firstLine="709"/>
        <w:jc w:val="center"/>
        <w:rPr>
          <w:b/>
          <w:bCs/>
          <w:sz w:val="28"/>
          <w:szCs w:val="28"/>
        </w:rPr>
      </w:pPr>
    </w:p>
    <w:p w14:paraId="34E2970A" w14:textId="494A8E3F" w:rsidR="0088071C" w:rsidRPr="007E112C" w:rsidRDefault="00044BD6">
      <w:pPr>
        <w:pStyle w:val="13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7E112C">
        <w:rPr>
          <w:b/>
          <w:bCs/>
          <w:sz w:val="28"/>
          <w:szCs w:val="28"/>
        </w:rPr>
        <w:t xml:space="preserve">1.5. </w:t>
      </w:r>
      <w:r w:rsidR="00A30D81">
        <w:rPr>
          <w:b/>
          <w:bCs/>
          <w:sz w:val="28"/>
          <w:szCs w:val="28"/>
        </w:rPr>
        <w:t xml:space="preserve">СОДЕРЖАНИЕ </w:t>
      </w:r>
      <w:r w:rsidRPr="007E112C">
        <w:rPr>
          <w:b/>
          <w:bCs/>
          <w:sz w:val="28"/>
          <w:szCs w:val="28"/>
        </w:rPr>
        <w:t>КОНКУРСНО</w:t>
      </w:r>
      <w:r w:rsidR="00A30D81">
        <w:rPr>
          <w:b/>
          <w:bCs/>
          <w:sz w:val="28"/>
          <w:szCs w:val="28"/>
        </w:rPr>
        <w:t>ГО</w:t>
      </w:r>
      <w:r w:rsidRPr="007E112C">
        <w:rPr>
          <w:b/>
          <w:bCs/>
          <w:sz w:val="28"/>
          <w:szCs w:val="28"/>
        </w:rPr>
        <w:t xml:space="preserve"> ЗАДАНИ</w:t>
      </w:r>
      <w:r w:rsidR="00A30D81">
        <w:rPr>
          <w:b/>
          <w:bCs/>
          <w:sz w:val="28"/>
          <w:szCs w:val="28"/>
        </w:rPr>
        <w:t>Я</w:t>
      </w:r>
    </w:p>
    <w:p w14:paraId="73C9179F" w14:textId="77777777" w:rsidR="0088071C" w:rsidRPr="007E112C" w:rsidRDefault="00044BD6">
      <w:pPr>
        <w:pStyle w:val="13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E112C">
        <w:rPr>
          <w:rFonts w:eastAsia="Times New Roman"/>
          <w:sz w:val="28"/>
          <w:szCs w:val="28"/>
        </w:rPr>
        <w:t>Общая продолжительность Конкурсного задания:</w:t>
      </w:r>
      <w:r w:rsidRPr="007E112C">
        <w:rPr>
          <w:rFonts w:eastAsia="Times New Roman"/>
          <w:b/>
          <w:bCs/>
          <w:sz w:val="28"/>
          <w:szCs w:val="28"/>
        </w:rPr>
        <w:t xml:space="preserve"> </w:t>
      </w:r>
      <w:r w:rsidR="003E4699" w:rsidRPr="007E112C">
        <w:rPr>
          <w:rFonts w:eastAsia="Times New Roman"/>
          <w:b/>
          <w:bCs/>
          <w:sz w:val="28"/>
          <w:szCs w:val="28"/>
        </w:rPr>
        <w:t>8 часов</w:t>
      </w:r>
      <w:r w:rsidRPr="007E112C">
        <w:rPr>
          <w:rFonts w:eastAsia="Times New Roman"/>
          <w:sz w:val="28"/>
          <w:szCs w:val="28"/>
        </w:rPr>
        <w:t xml:space="preserve"> на одного конкурсанта.</w:t>
      </w:r>
    </w:p>
    <w:p w14:paraId="049C296C" w14:textId="77777777" w:rsidR="0088071C" w:rsidRDefault="00044BD6">
      <w:pPr>
        <w:pStyle w:val="13"/>
        <w:spacing w:after="0"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Количество конкурсных дней: </w:t>
      </w:r>
      <w:r>
        <w:rPr>
          <w:rFonts w:eastAsia="Times New Roman"/>
          <w:b/>
          <w:bCs/>
          <w:sz w:val="28"/>
          <w:szCs w:val="28"/>
        </w:rPr>
        <w:t xml:space="preserve">3 </w:t>
      </w:r>
      <w:r>
        <w:rPr>
          <w:rFonts w:eastAsia="Times New Roman"/>
          <w:b/>
          <w:sz w:val="28"/>
          <w:szCs w:val="28"/>
        </w:rPr>
        <w:t xml:space="preserve">дня </w:t>
      </w:r>
    </w:p>
    <w:p w14:paraId="75EDD50B" w14:textId="77777777" w:rsidR="0088071C" w:rsidRDefault="00044BD6">
      <w:pPr>
        <w:pStyle w:val="1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Конкурсное задание должно включать оценку по каждому из разделов требований компетенции.</w:t>
      </w:r>
    </w:p>
    <w:p w14:paraId="40130BC5" w14:textId="77777777" w:rsidR="0088071C" w:rsidRDefault="00044BD6">
      <w:pPr>
        <w:pStyle w:val="1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конкурсанта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35B75950" w14:textId="48555FFC" w:rsidR="0088071C" w:rsidRDefault="00044BD6" w:rsidP="00A30D81">
      <w:pPr>
        <w:pStyle w:val="13"/>
        <w:shd w:val="clear" w:color="auto" w:fill="FFFFFF"/>
        <w:spacing w:line="360" w:lineRule="auto"/>
        <w:ind w:firstLine="709"/>
        <w:jc w:val="center"/>
        <w:rPr>
          <w:rFonts w:eastAsia="Helvetica"/>
          <w:color w:val="1A1A1A"/>
          <w:sz w:val="28"/>
          <w:szCs w:val="28"/>
          <w:shd w:val="clear" w:color="auto" w:fill="FFFFFF"/>
          <w:lang w:eastAsia="zh-CN" w:bidi="ar-DZ"/>
        </w:rPr>
      </w:pPr>
      <w:r w:rsidRPr="0041440A">
        <w:rPr>
          <w:rFonts w:eastAsia="Helvetica"/>
          <w:b/>
          <w:color w:val="1A1A1A"/>
          <w:sz w:val="28"/>
          <w:szCs w:val="28"/>
          <w:shd w:val="clear" w:color="auto" w:fill="FFFFFF"/>
          <w:lang w:eastAsia="zh-CN" w:bidi="ar-DZ"/>
        </w:rPr>
        <w:t>1.5.1. Разработка/выбор конкурсного задания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-DZ"/>
        </w:rPr>
        <w:t xml:space="preserve"> (</w:t>
      </w:r>
    </w:p>
    <w:p w14:paraId="55EA163F" w14:textId="77777777" w:rsidR="0088071C" w:rsidRDefault="00044BD6">
      <w:pPr>
        <w:pStyle w:val="13"/>
        <w:shd w:val="clear" w:color="auto" w:fill="FFFFFF"/>
        <w:spacing w:line="360" w:lineRule="auto"/>
        <w:ind w:firstLine="709"/>
        <w:jc w:val="both"/>
        <w:rPr>
          <w:rFonts w:eastAsia="Helvetica"/>
          <w:color w:val="1A1A1A"/>
          <w:sz w:val="28"/>
          <w:szCs w:val="28"/>
        </w:rPr>
      </w:pP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-DZ"/>
        </w:rPr>
        <w:t xml:space="preserve">Конкурсное задание состоит из 6 модулей, включает обязательную к выполнению часть (инвариант) – 4 модуля, и вариативную часть – 2 модулей. Общее количество баллов конкурсного задания составляет 100. Обязательная к выполнению часть (инвариант) выполняется на всех уровнях чемпионатов.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 w:bidi="ar-DZ"/>
        </w:rPr>
        <w:lastRenderedPageBreak/>
        <w:t>Количество модулей из вариативной части, выбирается в зависимости от материальных возможностей площадки соревнований и потребностей работодателей в соответствующих специалистах. В случае если ни один из модулей вариативной части не подходит под запрос работодателя, то вариативные модули формируется под запрос работодателя. При этом, время на выполнение модулей и количество баллов в критериях оценки по аспектам не меняются.</w:t>
      </w:r>
    </w:p>
    <w:p w14:paraId="404B0483" w14:textId="77777777" w:rsidR="0088071C" w:rsidRPr="007E112C" w:rsidRDefault="00044BD6" w:rsidP="00FF4D1B">
      <w:pPr>
        <w:pStyle w:val="13"/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7E112C">
        <w:rPr>
          <w:b/>
          <w:bCs/>
          <w:sz w:val="28"/>
          <w:szCs w:val="28"/>
        </w:rPr>
        <w:t xml:space="preserve">.5.2. Структура модулей конкурсного задания </w:t>
      </w:r>
      <w:r w:rsidRPr="007E112C">
        <w:rPr>
          <w:b/>
          <w:bCs/>
          <w:sz w:val="28"/>
          <w:szCs w:val="28"/>
          <w:lang w:eastAsia="ru-RU"/>
        </w:rPr>
        <w:t>(инвариант/вариатив)</w:t>
      </w:r>
    </w:p>
    <w:p w14:paraId="18F8F5BA" w14:textId="77777777" w:rsidR="0088071C" w:rsidRPr="007E112C" w:rsidRDefault="0088071C" w:rsidP="00FF4D1B">
      <w:pPr>
        <w:spacing w:after="0"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21F795C6" w14:textId="77777777" w:rsidR="0088071C" w:rsidRPr="007E112C" w:rsidRDefault="00044BD6" w:rsidP="00FF4D1B">
      <w:pPr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7E112C">
        <w:rPr>
          <w:rFonts w:eastAsia="Times New Roman"/>
          <w:b/>
          <w:bCs/>
          <w:sz w:val="28"/>
          <w:szCs w:val="28"/>
          <w:lang w:eastAsia="ru-RU"/>
        </w:rPr>
        <w:t>Модуль А. Подготовка и оформление результатов общего собрания (инвариант).</w:t>
      </w:r>
    </w:p>
    <w:p w14:paraId="32397F0F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7E112C">
        <w:rPr>
          <w:rFonts w:eastAsia="Times New Roman"/>
          <w:bCs/>
          <w:sz w:val="28"/>
          <w:szCs w:val="28"/>
        </w:rPr>
        <w:t xml:space="preserve">Время на выполнение модуля - </w:t>
      </w:r>
      <w:r w:rsidRPr="007E112C">
        <w:rPr>
          <w:rFonts w:eastAsia="Times New Roman"/>
          <w:b/>
          <w:sz w:val="28"/>
          <w:szCs w:val="28"/>
        </w:rPr>
        <w:t xml:space="preserve">1 час </w:t>
      </w:r>
      <w:r w:rsidR="008E78C3" w:rsidRPr="007E112C">
        <w:rPr>
          <w:rFonts w:eastAsia="Times New Roman"/>
          <w:b/>
          <w:sz w:val="28"/>
          <w:szCs w:val="28"/>
        </w:rPr>
        <w:t>15</w:t>
      </w:r>
      <w:r w:rsidRPr="007E112C">
        <w:rPr>
          <w:rFonts w:eastAsia="Times New Roman"/>
          <w:b/>
          <w:sz w:val="28"/>
          <w:szCs w:val="28"/>
        </w:rPr>
        <w:t xml:space="preserve"> минут</w:t>
      </w:r>
    </w:p>
    <w:p w14:paraId="62CC29C7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E112C">
        <w:rPr>
          <w:rFonts w:eastAsia="Times New Roman"/>
          <w:b/>
          <w:bCs/>
          <w:sz w:val="28"/>
          <w:szCs w:val="28"/>
        </w:rPr>
        <w:t>Задание.</w:t>
      </w:r>
      <w:r w:rsidRPr="007E112C">
        <w:rPr>
          <w:rFonts w:eastAsia="Times New Roman"/>
          <w:bCs/>
          <w:sz w:val="28"/>
          <w:szCs w:val="28"/>
        </w:rPr>
        <w:t xml:space="preserve"> </w:t>
      </w:r>
      <w:r w:rsidRPr="007E112C">
        <w:rPr>
          <w:sz w:val="28"/>
          <w:szCs w:val="28"/>
          <w:lang w:eastAsia="ru-RU"/>
        </w:rPr>
        <w:t xml:space="preserve">В ходе выполнения модуля </w:t>
      </w:r>
      <w:r w:rsidRPr="007E112C">
        <w:rPr>
          <w:b/>
          <w:bCs/>
          <w:sz w:val="28"/>
          <w:szCs w:val="28"/>
          <w:lang w:eastAsia="ru-RU"/>
        </w:rPr>
        <w:t xml:space="preserve">конкурсант от лица инициатора (одного из собственников помещения) </w:t>
      </w:r>
      <w:r w:rsidRPr="007E112C">
        <w:rPr>
          <w:sz w:val="28"/>
          <w:szCs w:val="28"/>
          <w:lang w:eastAsia="ru-RU"/>
        </w:rPr>
        <w:t>на основе предоставленных организаторами чемпионата исходных данных (реестр собственников; документы, подтверждающие право собственности на помещение; форма; дата начала; тематика общего собрания с пояснениями; место хранения материалов собрания и др.)</w:t>
      </w:r>
      <w:r w:rsidR="003E4699" w:rsidRPr="007E112C">
        <w:rPr>
          <w:sz w:val="28"/>
          <w:szCs w:val="28"/>
          <w:lang w:eastAsia="ru-RU"/>
        </w:rPr>
        <w:t>,</w:t>
      </w:r>
      <w:r w:rsidRPr="007E112C">
        <w:rPr>
          <w:sz w:val="28"/>
          <w:szCs w:val="28"/>
          <w:lang w:eastAsia="ru-RU"/>
        </w:rPr>
        <w:t xml:space="preserve"> не используя интернет-ресурсы, формирующи</w:t>
      </w:r>
      <w:r w:rsidR="00A76C66" w:rsidRPr="007E112C">
        <w:rPr>
          <w:sz w:val="28"/>
          <w:szCs w:val="28"/>
          <w:lang w:eastAsia="ru-RU"/>
        </w:rPr>
        <w:t>х</w:t>
      </w:r>
      <w:r w:rsidRPr="007E112C">
        <w:rPr>
          <w:sz w:val="28"/>
          <w:szCs w:val="28"/>
          <w:lang w:eastAsia="ru-RU"/>
        </w:rPr>
        <w:t xml:space="preserve"> готовые документы</w:t>
      </w:r>
      <w:r w:rsidR="00A76C66" w:rsidRPr="007E112C">
        <w:rPr>
          <w:sz w:val="28"/>
          <w:szCs w:val="28"/>
          <w:lang w:eastAsia="ru-RU"/>
        </w:rPr>
        <w:t xml:space="preserve"> (шаблоны)</w:t>
      </w:r>
      <w:r w:rsidR="0024287C" w:rsidRPr="007E112C">
        <w:rPr>
          <w:sz w:val="28"/>
          <w:szCs w:val="28"/>
          <w:lang w:eastAsia="ru-RU"/>
        </w:rPr>
        <w:t>, должен</w:t>
      </w:r>
      <w:r w:rsidRPr="007E112C">
        <w:rPr>
          <w:b/>
          <w:bCs/>
          <w:sz w:val="28"/>
          <w:szCs w:val="28"/>
          <w:lang w:eastAsia="ru-RU"/>
        </w:rPr>
        <w:t>:</w:t>
      </w:r>
    </w:p>
    <w:p w14:paraId="4D6BB47F" w14:textId="77777777" w:rsidR="0088071C" w:rsidRPr="007E112C" w:rsidRDefault="00044BD6" w:rsidP="00FF4D1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 xml:space="preserve">- за </w:t>
      </w:r>
      <w:r w:rsidR="008E78C3" w:rsidRPr="007E112C">
        <w:rPr>
          <w:b/>
          <w:sz w:val="28"/>
          <w:szCs w:val="28"/>
          <w:lang w:eastAsia="ru-RU"/>
        </w:rPr>
        <w:t>35</w:t>
      </w:r>
      <w:r w:rsidRPr="007E112C">
        <w:rPr>
          <w:b/>
          <w:bCs/>
          <w:sz w:val="28"/>
          <w:szCs w:val="28"/>
          <w:lang w:eastAsia="ru-RU"/>
        </w:rPr>
        <w:t xml:space="preserve"> минут</w:t>
      </w:r>
      <w:r w:rsidR="00B3638F" w:rsidRPr="007E112C">
        <w:rPr>
          <w:sz w:val="28"/>
          <w:szCs w:val="28"/>
          <w:lang w:eastAsia="ru-RU"/>
        </w:rPr>
        <w:t xml:space="preserve"> самостоятельно</w:t>
      </w:r>
      <w:r w:rsidRPr="007E112C">
        <w:rPr>
          <w:sz w:val="28"/>
          <w:szCs w:val="28"/>
          <w:lang w:eastAsia="ru-RU"/>
        </w:rPr>
        <w:t xml:space="preserve"> изготовить пакет документов, применяемый для организации и проведения </w:t>
      </w:r>
      <w:r w:rsidR="00BE3BA7" w:rsidRPr="007E112C">
        <w:rPr>
          <w:sz w:val="28"/>
          <w:szCs w:val="28"/>
          <w:lang w:eastAsia="ru-RU"/>
        </w:rPr>
        <w:t xml:space="preserve">в МКД находящемся в непосредственном управлении </w:t>
      </w:r>
      <w:r w:rsidRPr="007E112C">
        <w:rPr>
          <w:sz w:val="28"/>
          <w:szCs w:val="28"/>
          <w:lang w:eastAsia="ru-RU"/>
        </w:rPr>
        <w:t>внеочередного ОС</w:t>
      </w:r>
      <w:r w:rsidR="0059687F" w:rsidRPr="007E112C">
        <w:rPr>
          <w:sz w:val="28"/>
          <w:szCs w:val="28"/>
          <w:lang w:eastAsia="ru-RU"/>
        </w:rPr>
        <w:t>С</w:t>
      </w:r>
      <w:r w:rsidRPr="007E112C">
        <w:rPr>
          <w:sz w:val="28"/>
          <w:szCs w:val="28"/>
          <w:lang w:eastAsia="ru-RU"/>
        </w:rPr>
        <w:t xml:space="preserve"> </w:t>
      </w:r>
      <w:r w:rsidRPr="007E112C">
        <w:rPr>
          <w:sz w:val="28"/>
          <w:szCs w:val="28"/>
        </w:rPr>
        <w:t>опросным путем</w:t>
      </w:r>
      <w:r w:rsidR="00B3638F" w:rsidRPr="007E112C">
        <w:rPr>
          <w:sz w:val="28"/>
          <w:szCs w:val="28"/>
        </w:rPr>
        <w:t>,</w:t>
      </w:r>
      <w:r w:rsidRPr="007E112C">
        <w:rPr>
          <w:sz w:val="28"/>
          <w:szCs w:val="28"/>
        </w:rPr>
        <w:t xml:space="preserve"> в виде заполнения письменных </w:t>
      </w:r>
      <w:r w:rsidR="0059687F" w:rsidRPr="007E112C">
        <w:rPr>
          <w:sz w:val="28"/>
          <w:szCs w:val="28"/>
        </w:rPr>
        <w:t xml:space="preserve">бюллетеней </w:t>
      </w:r>
      <w:r w:rsidR="0059687F" w:rsidRPr="007E112C">
        <w:rPr>
          <w:sz w:val="28"/>
          <w:szCs w:val="28"/>
          <w:lang w:eastAsia="ru-RU"/>
        </w:rPr>
        <w:t>(</w:t>
      </w:r>
      <w:r w:rsidR="003E4699" w:rsidRPr="007E112C">
        <w:rPr>
          <w:sz w:val="28"/>
          <w:szCs w:val="28"/>
          <w:lang w:eastAsia="ru-RU"/>
        </w:rPr>
        <w:t xml:space="preserve">а именно документы: </w:t>
      </w:r>
      <w:r w:rsidR="0059687F" w:rsidRPr="007E112C">
        <w:rPr>
          <w:sz w:val="28"/>
          <w:szCs w:val="28"/>
          <w:lang w:eastAsia="ru-RU"/>
        </w:rPr>
        <w:t>информирующие о предстоящем ОСС</w:t>
      </w:r>
      <w:r w:rsidR="00A76C66" w:rsidRPr="007E112C">
        <w:rPr>
          <w:sz w:val="28"/>
          <w:szCs w:val="28"/>
          <w:lang w:eastAsia="ru-RU"/>
        </w:rPr>
        <w:t>;</w:t>
      </w:r>
      <w:r w:rsidR="0059687F" w:rsidRPr="007E112C">
        <w:rPr>
          <w:sz w:val="28"/>
          <w:szCs w:val="28"/>
          <w:lang w:eastAsia="ru-RU"/>
        </w:rPr>
        <w:t xml:space="preserve"> </w:t>
      </w:r>
      <w:r w:rsidR="00E55A25" w:rsidRPr="007E112C">
        <w:rPr>
          <w:sz w:val="28"/>
          <w:szCs w:val="28"/>
          <w:lang w:eastAsia="ru-RU"/>
        </w:rPr>
        <w:t>подтвержд</w:t>
      </w:r>
      <w:r w:rsidR="0059687F" w:rsidRPr="007E112C">
        <w:rPr>
          <w:sz w:val="28"/>
          <w:szCs w:val="28"/>
          <w:lang w:eastAsia="ru-RU"/>
        </w:rPr>
        <w:t>ающие</w:t>
      </w:r>
      <w:r w:rsidR="00E55A25" w:rsidRPr="007E112C">
        <w:rPr>
          <w:sz w:val="28"/>
          <w:szCs w:val="28"/>
          <w:lang w:eastAsia="ru-RU"/>
        </w:rPr>
        <w:t xml:space="preserve"> уведомлени</w:t>
      </w:r>
      <w:r w:rsidR="0059687F" w:rsidRPr="007E112C">
        <w:rPr>
          <w:sz w:val="28"/>
          <w:szCs w:val="28"/>
          <w:lang w:eastAsia="ru-RU"/>
        </w:rPr>
        <w:t>е об ОСС</w:t>
      </w:r>
      <w:r w:rsidR="00A76C66" w:rsidRPr="007E112C">
        <w:rPr>
          <w:sz w:val="28"/>
          <w:szCs w:val="28"/>
          <w:lang w:eastAsia="ru-RU"/>
        </w:rPr>
        <w:t>;</w:t>
      </w:r>
      <w:r w:rsidR="0059687F" w:rsidRPr="007E112C">
        <w:rPr>
          <w:sz w:val="28"/>
          <w:szCs w:val="28"/>
          <w:lang w:eastAsia="ru-RU"/>
        </w:rPr>
        <w:t xml:space="preserve"> фиксирующие участие в </w:t>
      </w:r>
      <w:r w:rsidR="00E55A25" w:rsidRPr="007E112C">
        <w:rPr>
          <w:sz w:val="28"/>
          <w:szCs w:val="28"/>
          <w:lang w:eastAsia="ru-RU"/>
        </w:rPr>
        <w:t>ОС</w:t>
      </w:r>
      <w:r w:rsidR="0059687F" w:rsidRPr="007E112C">
        <w:rPr>
          <w:sz w:val="28"/>
          <w:szCs w:val="28"/>
          <w:lang w:eastAsia="ru-RU"/>
        </w:rPr>
        <w:t>С</w:t>
      </w:r>
      <w:r w:rsidRPr="007E112C">
        <w:rPr>
          <w:sz w:val="28"/>
          <w:szCs w:val="28"/>
          <w:lang w:eastAsia="ru-RU"/>
        </w:rPr>
        <w:t>;</w:t>
      </w:r>
      <w:r w:rsidR="0059687F" w:rsidRPr="007E112C">
        <w:rPr>
          <w:sz w:val="28"/>
          <w:szCs w:val="28"/>
          <w:lang w:eastAsia="ru-RU"/>
        </w:rPr>
        <w:t xml:space="preserve"> предназначенные для волеизъявления</w:t>
      </w:r>
      <w:r w:rsidRPr="007E112C">
        <w:rPr>
          <w:sz w:val="28"/>
          <w:szCs w:val="28"/>
          <w:lang w:eastAsia="ru-RU"/>
        </w:rPr>
        <w:t xml:space="preserve"> собственников</w:t>
      </w:r>
      <w:r w:rsidR="0059687F" w:rsidRPr="007E112C">
        <w:rPr>
          <w:sz w:val="28"/>
          <w:szCs w:val="28"/>
          <w:lang w:eastAsia="ru-RU"/>
        </w:rPr>
        <w:t xml:space="preserve"> на ОСС</w:t>
      </w:r>
      <w:r w:rsidRPr="007E112C">
        <w:rPr>
          <w:sz w:val="28"/>
          <w:szCs w:val="28"/>
          <w:lang w:eastAsia="ru-RU"/>
        </w:rPr>
        <w:t>; для оформления результатов общего собрания; для информирования органов жи</w:t>
      </w:r>
      <w:r w:rsidR="00B3638F" w:rsidRPr="007E112C">
        <w:rPr>
          <w:sz w:val="28"/>
          <w:szCs w:val="28"/>
          <w:lang w:eastAsia="ru-RU"/>
        </w:rPr>
        <w:t>лищного надзора</w:t>
      </w:r>
      <w:r w:rsidR="0059687F" w:rsidRPr="007E112C">
        <w:rPr>
          <w:sz w:val="28"/>
          <w:szCs w:val="28"/>
          <w:lang w:eastAsia="ru-RU"/>
        </w:rPr>
        <w:t xml:space="preserve"> о направлении надлежащих документов</w:t>
      </w:r>
      <w:r w:rsidR="00B3638F" w:rsidRPr="007E112C">
        <w:rPr>
          <w:sz w:val="28"/>
          <w:szCs w:val="28"/>
          <w:lang w:eastAsia="ru-RU"/>
        </w:rPr>
        <w:t>);</w:t>
      </w:r>
    </w:p>
    <w:p w14:paraId="37F859FB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 xml:space="preserve">- в течение </w:t>
      </w:r>
      <w:r w:rsidRPr="007E112C">
        <w:rPr>
          <w:b/>
          <w:sz w:val="28"/>
          <w:szCs w:val="28"/>
          <w:lang w:eastAsia="ru-RU"/>
        </w:rPr>
        <w:t>10 минут</w:t>
      </w:r>
      <w:r w:rsidRPr="007E112C">
        <w:rPr>
          <w:sz w:val="28"/>
          <w:szCs w:val="28"/>
          <w:lang w:eastAsia="ru-RU"/>
        </w:rPr>
        <w:t xml:space="preserve"> организовать правильное заполнение бланков для голосования волонтерами (не менее 3 человек), голосующими за всех собственников, указанных в реестре;</w:t>
      </w:r>
    </w:p>
    <w:p w14:paraId="4DA0D6F6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lastRenderedPageBreak/>
        <w:t xml:space="preserve">- в течение </w:t>
      </w:r>
      <w:r w:rsidRPr="007E112C">
        <w:rPr>
          <w:b/>
          <w:bCs/>
          <w:sz w:val="28"/>
          <w:szCs w:val="28"/>
          <w:lang w:eastAsia="ru-RU"/>
        </w:rPr>
        <w:t>5 минут</w:t>
      </w:r>
      <w:r w:rsidRPr="007E112C">
        <w:rPr>
          <w:sz w:val="28"/>
          <w:szCs w:val="28"/>
          <w:lang w:eastAsia="ru-RU"/>
        </w:rPr>
        <w:t xml:space="preserve"> организовать сбор заполненных бланков с соответствующей фиксацией;</w:t>
      </w:r>
    </w:p>
    <w:p w14:paraId="2E6380F9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 xml:space="preserve">- за следующие </w:t>
      </w:r>
      <w:r w:rsidRPr="007E112C">
        <w:rPr>
          <w:b/>
          <w:bCs/>
          <w:sz w:val="28"/>
          <w:szCs w:val="28"/>
          <w:lang w:eastAsia="ru-RU"/>
        </w:rPr>
        <w:t>25 минут</w:t>
      </w:r>
      <w:r w:rsidRPr="007E112C">
        <w:rPr>
          <w:sz w:val="28"/>
          <w:szCs w:val="28"/>
          <w:lang w:eastAsia="ru-RU"/>
        </w:rPr>
        <w:t xml:space="preserve"> вместо счётной комиссии (или иных правомочных лиц) осуществить правильный подсчёт голосов и оформить пакет документов ОС</w:t>
      </w:r>
      <w:r w:rsidR="00E55A25" w:rsidRPr="007E112C">
        <w:rPr>
          <w:sz w:val="28"/>
          <w:szCs w:val="28"/>
          <w:lang w:eastAsia="ru-RU"/>
        </w:rPr>
        <w:t>С</w:t>
      </w:r>
      <w:r w:rsidRPr="007E112C">
        <w:rPr>
          <w:sz w:val="28"/>
          <w:szCs w:val="28"/>
          <w:lang w:eastAsia="ru-RU"/>
        </w:rPr>
        <w:t xml:space="preserve"> для передачи в ГЖИ субъекта места проведения чемпионата.</w:t>
      </w:r>
    </w:p>
    <w:p w14:paraId="3A578F9F" w14:textId="77777777" w:rsidR="0088071C" w:rsidRPr="007E112C" w:rsidRDefault="0088071C" w:rsidP="00FF4D1B">
      <w:pPr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</w:p>
    <w:p w14:paraId="4C2DA552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b/>
          <w:bCs/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 xml:space="preserve">Доп. материалы для проведения модуля приведены в </w:t>
      </w:r>
      <w:r w:rsidRPr="007E112C">
        <w:rPr>
          <w:b/>
          <w:bCs/>
          <w:sz w:val="28"/>
          <w:szCs w:val="28"/>
          <w:lang w:eastAsia="ru-RU"/>
        </w:rPr>
        <w:t>Приложении №4</w:t>
      </w:r>
    </w:p>
    <w:p w14:paraId="0E2C1D79" w14:textId="77777777" w:rsidR="0088071C" w:rsidRPr="007E112C" w:rsidRDefault="0088071C" w:rsidP="00FF4D1B">
      <w:pPr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</w:p>
    <w:p w14:paraId="5F3F6B61" w14:textId="77777777" w:rsidR="0088071C" w:rsidRPr="007E112C" w:rsidRDefault="00044BD6" w:rsidP="00FF4D1B">
      <w:pPr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E112C">
        <w:rPr>
          <w:rFonts w:eastAsia="Times New Roman"/>
          <w:b/>
          <w:bCs/>
          <w:sz w:val="28"/>
          <w:szCs w:val="28"/>
          <w:lang w:eastAsia="ru-RU"/>
        </w:rPr>
        <w:t>Модуль Б.</w:t>
      </w:r>
      <w:r w:rsidRPr="007E112C">
        <w:rPr>
          <w:rFonts w:eastAsia="Times New Roman"/>
          <w:b/>
          <w:sz w:val="28"/>
          <w:szCs w:val="28"/>
          <w:lang w:eastAsia="ru-RU"/>
        </w:rPr>
        <w:t xml:space="preserve"> Организация взаимодействия с собственниками и третьими лицами (инвариант).</w:t>
      </w:r>
    </w:p>
    <w:p w14:paraId="1F0762AC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7E112C">
        <w:rPr>
          <w:rFonts w:eastAsia="Times New Roman"/>
          <w:bCs/>
          <w:sz w:val="28"/>
          <w:szCs w:val="28"/>
        </w:rPr>
        <w:t>Время на выполнение модуля -</w:t>
      </w:r>
      <w:r w:rsidRPr="007E112C">
        <w:rPr>
          <w:rFonts w:eastAsia="Times New Roman"/>
          <w:b/>
          <w:sz w:val="28"/>
          <w:szCs w:val="28"/>
        </w:rPr>
        <w:t xml:space="preserve"> 1 час 15 минут</w:t>
      </w:r>
    </w:p>
    <w:p w14:paraId="796132AD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7E112C">
        <w:rPr>
          <w:rFonts w:eastAsia="Times New Roman"/>
          <w:b/>
          <w:bCs/>
          <w:sz w:val="28"/>
          <w:szCs w:val="28"/>
        </w:rPr>
        <w:t>Задание.</w:t>
      </w:r>
      <w:r w:rsidRPr="007E112C">
        <w:rPr>
          <w:rFonts w:eastAsia="Times New Roman"/>
          <w:bCs/>
          <w:sz w:val="28"/>
          <w:szCs w:val="28"/>
        </w:rPr>
        <w:t xml:space="preserve"> </w:t>
      </w:r>
      <w:r w:rsidRPr="007E112C">
        <w:rPr>
          <w:sz w:val="28"/>
          <w:szCs w:val="28"/>
          <w:lang w:eastAsia="ru-RU"/>
        </w:rPr>
        <w:t xml:space="preserve">В ходе выполнения модуля </w:t>
      </w:r>
      <w:r w:rsidRPr="007E112C">
        <w:rPr>
          <w:b/>
          <w:bCs/>
          <w:sz w:val="28"/>
          <w:szCs w:val="28"/>
          <w:lang w:eastAsia="ru-RU"/>
        </w:rPr>
        <w:t xml:space="preserve">конкурсант </w:t>
      </w:r>
      <w:r w:rsidRPr="007E112C">
        <w:rPr>
          <w:sz w:val="28"/>
          <w:szCs w:val="28"/>
          <w:lang w:eastAsia="ru-RU"/>
        </w:rPr>
        <w:t>в качестве представителя УК на основе представленных организаторами чемпионата исходных данных должен провести общение один на один с волонтёрами, играющими роли:</w:t>
      </w:r>
    </w:p>
    <w:p w14:paraId="20E22105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>- позитивно настроенного жителя и найти применение его предложениям в рамках действующего правового поля.</w:t>
      </w:r>
    </w:p>
    <w:p w14:paraId="1E196E32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>- жителя, который оказывает негативное воздействие на соседей и/или на общедомовое имущество, и убедить не создавать помех комфорту окружающих.</w:t>
      </w:r>
    </w:p>
    <w:p w14:paraId="50A5428A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>- представителя организации, оказывающей жителям некоммунальные услуги, или производящей в МКД работы, на которые нет лицензии у УК. В ходе общения должна быть решена определённая заданием проблема.</w:t>
      </w:r>
    </w:p>
    <w:p w14:paraId="6EF681D2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 xml:space="preserve">Конкретные темы общения и пояснения определяются перед началом модуля по результатам жеребьёвки. </w:t>
      </w:r>
    </w:p>
    <w:p w14:paraId="01DF3F64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E112C">
        <w:rPr>
          <w:b/>
          <w:sz w:val="28"/>
          <w:szCs w:val="28"/>
          <w:lang w:eastAsia="ru-RU"/>
        </w:rPr>
        <w:t>Перед каждым общением конкурсанту даётся по 1</w:t>
      </w:r>
      <w:r w:rsidRPr="007E112C">
        <w:rPr>
          <w:b/>
          <w:bCs/>
          <w:sz w:val="28"/>
          <w:szCs w:val="28"/>
          <w:lang w:eastAsia="ru-RU"/>
        </w:rPr>
        <w:t xml:space="preserve">0 минут на </w:t>
      </w:r>
      <w:r w:rsidRPr="007E112C">
        <w:rPr>
          <w:b/>
          <w:sz w:val="28"/>
          <w:szCs w:val="28"/>
          <w:lang w:eastAsia="ru-RU"/>
        </w:rPr>
        <w:t xml:space="preserve">изучение </w:t>
      </w:r>
      <w:r w:rsidRPr="007E112C">
        <w:rPr>
          <w:sz w:val="28"/>
          <w:szCs w:val="28"/>
          <w:lang w:eastAsia="ru-RU"/>
        </w:rPr>
        <w:t xml:space="preserve">исходных данных и подготовку </w:t>
      </w:r>
      <w:proofErr w:type="gramStart"/>
      <w:r w:rsidRPr="007E112C">
        <w:rPr>
          <w:sz w:val="28"/>
          <w:szCs w:val="28"/>
          <w:lang w:eastAsia="ru-RU"/>
        </w:rPr>
        <w:t>без использовании</w:t>
      </w:r>
      <w:proofErr w:type="gramEnd"/>
      <w:r w:rsidRPr="007E112C">
        <w:rPr>
          <w:sz w:val="28"/>
          <w:szCs w:val="28"/>
          <w:lang w:eastAsia="ru-RU"/>
        </w:rPr>
        <w:t xml:space="preserve"> сети Интернет. Каждое общение длится </w:t>
      </w:r>
      <w:r w:rsidRPr="007E112C">
        <w:rPr>
          <w:b/>
          <w:bCs/>
          <w:sz w:val="28"/>
          <w:szCs w:val="28"/>
          <w:lang w:eastAsia="ru-RU"/>
        </w:rPr>
        <w:t>15 минут</w:t>
      </w:r>
      <w:r w:rsidRPr="007E112C">
        <w:rPr>
          <w:sz w:val="28"/>
          <w:szCs w:val="28"/>
          <w:lang w:eastAsia="ru-RU"/>
        </w:rPr>
        <w:t xml:space="preserve">. Сэкономленное время на одном общении нельзя использовать при другом общении. </w:t>
      </w:r>
    </w:p>
    <w:p w14:paraId="6C8F9A98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lastRenderedPageBreak/>
        <w:t>Очерёдность общения конкурсантов с волонтёрами определяет главный эксперт. Процесс выполнения конкурсного задания должен быть зафиксирован с помощью средств аудио- или видеозаписи.</w:t>
      </w:r>
    </w:p>
    <w:p w14:paraId="5C2AAD0F" w14:textId="77777777" w:rsidR="0088071C" w:rsidRPr="007E112C" w:rsidRDefault="0088071C" w:rsidP="00FF4D1B">
      <w:pPr>
        <w:spacing w:after="0" w:line="360" w:lineRule="auto"/>
        <w:ind w:firstLine="567"/>
        <w:contextualSpacing/>
        <w:jc w:val="both"/>
        <w:rPr>
          <w:sz w:val="28"/>
          <w:szCs w:val="28"/>
          <w:lang w:eastAsia="ru-RU"/>
        </w:rPr>
      </w:pPr>
    </w:p>
    <w:p w14:paraId="6C3E0252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b/>
          <w:bCs/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 xml:space="preserve">Материалы для проведения общения приведены в </w:t>
      </w:r>
      <w:r w:rsidRPr="007E112C">
        <w:rPr>
          <w:b/>
          <w:bCs/>
          <w:sz w:val="28"/>
          <w:szCs w:val="28"/>
          <w:lang w:eastAsia="ru-RU"/>
        </w:rPr>
        <w:t>Приложении №5</w:t>
      </w:r>
    </w:p>
    <w:p w14:paraId="21EBF6E2" w14:textId="77777777" w:rsidR="0088071C" w:rsidRPr="007E112C" w:rsidRDefault="0088071C" w:rsidP="00FF4D1B">
      <w:pPr>
        <w:spacing w:after="0" w:line="360" w:lineRule="auto"/>
        <w:ind w:firstLine="567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575D270" w14:textId="77777777" w:rsidR="0088071C" w:rsidRPr="007E112C" w:rsidRDefault="00044BD6" w:rsidP="00FF4D1B">
      <w:pPr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E112C"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 w:rsidRPr="007E112C">
        <w:rPr>
          <w:rFonts w:eastAsia="Times New Roman"/>
          <w:b/>
          <w:sz w:val="28"/>
          <w:szCs w:val="28"/>
          <w:lang w:eastAsia="ru-RU"/>
        </w:rPr>
        <w:t xml:space="preserve"> Анализ технического состояния многоквартирного дома (инвариант).</w:t>
      </w:r>
    </w:p>
    <w:p w14:paraId="5416EC3A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7E112C">
        <w:rPr>
          <w:rFonts w:eastAsia="Times New Roman"/>
          <w:bCs/>
          <w:sz w:val="28"/>
          <w:szCs w:val="28"/>
        </w:rPr>
        <w:t>Время на выполнение модуля</w:t>
      </w:r>
      <w:r w:rsidRPr="007E112C">
        <w:rPr>
          <w:rFonts w:eastAsia="Times New Roman"/>
          <w:b/>
          <w:bCs/>
          <w:sz w:val="28"/>
          <w:szCs w:val="28"/>
        </w:rPr>
        <w:t xml:space="preserve"> 1</w:t>
      </w:r>
      <w:r w:rsidRPr="007E112C">
        <w:rPr>
          <w:rFonts w:eastAsia="Times New Roman"/>
          <w:b/>
          <w:sz w:val="28"/>
          <w:szCs w:val="28"/>
        </w:rPr>
        <w:t xml:space="preserve"> час </w:t>
      </w:r>
      <w:r w:rsidR="001117E1" w:rsidRPr="007E112C">
        <w:rPr>
          <w:rFonts w:eastAsia="Times New Roman"/>
          <w:b/>
          <w:sz w:val="28"/>
          <w:szCs w:val="28"/>
        </w:rPr>
        <w:t>3</w:t>
      </w:r>
      <w:r w:rsidRPr="007E112C">
        <w:rPr>
          <w:rFonts w:eastAsia="Times New Roman"/>
          <w:b/>
          <w:sz w:val="28"/>
          <w:szCs w:val="28"/>
        </w:rPr>
        <w:t>0 минут</w:t>
      </w:r>
    </w:p>
    <w:p w14:paraId="0E71493C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rFonts w:eastAsia="Times New Roman"/>
          <w:b/>
          <w:bCs/>
          <w:sz w:val="28"/>
          <w:szCs w:val="28"/>
        </w:rPr>
        <w:t>Задания:</w:t>
      </w:r>
      <w:r w:rsidRPr="007E112C">
        <w:rPr>
          <w:rFonts w:eastAsia="Times New Roman"/>
          <w:bCs/>
          <w:sz w:val="28"/>
          <w:szCs w:val="28"/>
        </w:rPr>
        <w:t xml:space="preserve"> </w:t>
      </w:r>
      <w:r w:rsidRPr="007E112C">
        <w:rPr>
          <w:sz w:val="28"/>
          <w:szCs w:val="28"/>
        </w:rPr>
        <w:t>Конкурсант проводит внеплановый визуальный осмотр определённой организаторами части реального МКД (либо многоэтажного жилого здания), составляет по итогам осмотра акт (дефектную ведомость), без использования сети Интернет</w:t>
      </w:r>
      <w:r w:rsidR="00B3638F" w:rsidRPr="007E112C">
        <w:rPr>
          <w:sz w:val="28"/>
          <w:szCs w:val="28"/>
        </w:rPr>
        <w:t>,</w:t>
      </w:r>
      <w:r w:rsidR="000F4CA0" w:rsidRPr="007E112C">
        <w:rPr>
          <w:sz w:val="28"/>
          <w:szCs w:val="28"/>
        </w:rPr>
        <w:t xml:space="preserve"> имея доступ к</w:t>
      </w:r>
      <w:r w:rsidR="00E84171" w:rsidRPr="007E112C">
        <w:rPr>
          <w:sz w:val="28"/>
          <w:szCs w:val="28"/>
        </w:rPr>
        <w:t xml:space="preserve"> </w:t>
      </w:r>
      <w:r w:rsidR="00B3638F" w:rsidRPr="007E112C">
        <w:rPr>
          <w:sz w:val="28"/>
          <w:szCs w:val="28"/>
        </w:rPr>
        <w:t>«Правила</w:t>
      </w:r>
      <w:r w:rsidR="00E84171" w:rsidRPr="007E112C">
        <w:rPr>
          <w:sz w:val="28"/>
          <w:szCs w:val="28"/>
        </w:rPr>
        <w:t>м</w:t>
      </w:r>
      <w:r w:rsidR="00B3638F" w:rsidRPr="007E112C">
        <w:rPr>
          <w:sz w:val="28"/>
          <w:szCs w:val="28"/>
        </w:rPr>
        <w:t xml:space="preserve"> и норм</w:t>
      </w:r>
      <w:r w:rsidR="00E84171" w:rsidRPr="007E112C">
        <w:rPr>
          <w:sz w:val="28"/>
          <w:szCs w:val="28"/>
        </w:rPr>
        <w:t>ам</w:t>
      </w:r>
      <w:r w:rsidR="00B3638F" w:rsidRPr="007E112C">
        <w:rPr>
          <w:sz w:val="28"/>
          <w:szCs w:val="28"/>
        </w:rPr>
        <w:t xml:space="preserve"> технической эксплуатации жилищного фонда», утверждённы</w:t>
      </w:r>
      <w:r w:rsidR="00E84171" w:rsidRPr="007E112C">
        <w:rPr>
          <w:sz w:val="28"/>
          <w:szCs w:val="28"/>
        </w:rPr>
        <w:t>м</w:t>
      </w:r>
      <w:r w:rsidR="00B3638F" w:rsidRPr="007E112C">
        <w:rPr>
          <w:sz w:val="28"/>
          <w:szCs w:val="28"/>
        </w:rPr>
        <w:t xml:space="preserve"> Постановлением Госстроя РФ от 27.09.2003 №170</w:t>
      </w:r>
      <w:r w:rsidR="00E84171" w:rsidRPr="007E112C">
        <w:rPr>
          <w:sz w:val="28"/>
          <w:szCs w:val="28"/>
        </w:rPr>
        <w:t>, ВСН 58-88 (р)</w:t>
      </w:r>
      <w:r w:rsidR="000F4CA0" w:rsidRPr="007E112C">
        <w:rPr>
          <w:sz w:val="28"/>
          <w:szCs w:val="28"/>
        </w:rPr>
        <w:t>.</w:t>
      </w:r>
    </w:p>
    <w:p w14:paraId="2B13464F" w14:textId="3FEEFE56" w:rsidR="0088071C" w:rsidRPr="007E112C" w:rsidRDefault="00683475" w:rsidP="00FF4D1B">
      <w:pPr>
        <w:spacing w:after="0" w:line="360" w:lineRule="auto"/>
        <w:jc w:val="both"/>
        <w:rPr>
          <w:sz w:val="28"/>
          <w:szCs w:val="28"/>
        </w:rPr>
      </w:pPr>
      <w:r w:rsidRPr="007E112C">
        <w:rPr>
          <w:sz w:val="28"/>
          <w:szCs w:val="28"/>
        </w:rPr>
        <w:t xml:space="preserve">        </w:t>
      </w:r>
      <w:r w:rsidR="00382EA9" w:rsidRPr="007E112C">
        <w:rPr>
          <w:sz w:val="28"/>
          <w:szCs w:val="28"/>
        </w:rPr>
        <w:t>Конкурсанты производят</w:t>
      </w:r>
      <w:r w:rsidR="00044BD6" w:rsidRPr="007E112C">
        <w:rPr>
          <w:sz w:val="28"/>
          <w:szCs w:val="28"/>
        </w:rPr>
        <w:t xml:space="preserve"> визуальный осмотр общедомового имущества МКД на основе комплекта наглядных материалов (фото/видео):</w:t>
      </w:r>
    </w:p>
    <w:p w14:paraId="1D7D116E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sz w:val="28"/>
          <w:szCs w:val="28"/>
        </w:rPr>
        <w:t>- в подъезде;</w:t>
      </w:r>
    </w:p>
    <w:p w14:paraId="62125C6F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sz w:val="28"/>
          <w:szCs w:val="28"/>
        </w:rPr>
        <w:t>- в подвальном помещении;</w:t>
      </w:r>
    </w:p>
    <w:p w14:paraId="7571065B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sz w:val="28"/>
          <w:szCs w:val="28"/>
        </w:rPr>
        <w:t>- в чердачном помещении;</w:t>
      </w:r>
    </w:p>
    <w:p w14:paraId="0C0DD0D1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sz w:val="28"/>
          <w:szCs w:val="28"/>
        </w:rPr>
        <w:t>Во время изучения наглядных материалов конкурсант может использовать шаблон дефектной ведомости для занесения в него полученной информации.</w:t>
      </w:r>
    </w:p>
    <w:p w14:paraId="091089DE" w14:textId="1D8ADF2A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sz w:val="28"/>
          <w:szCs w:val="28"/>
        </w:rPr>
        <w:t xml:space="preserve">На работу с наглядными </w:t>
      </w:r>
      <w:r w:rsidR="00382EA9" w:rsidRPr="007E112C">
        <w:rPr>
          <w:sz w:val="28"/>
          <w:szCs w:val="28"/>
        </w:rPr>
        <w:t>материалами отводится</w:t>
      </w:r>
      <w:r w:rsidRPr="007E112C">
        <w:rPr>
          <w:sz w:val="28"/>
          <w:szCs w:val="28"/>
        </w:rPr>
        <w:t xml:space="preserve"> </w:t>
      </w:r>
      <w:r w:rsidRPr="007E112C">
        <w:rPr>
          <w:b/>
          <w:bCs/>
          <w:sz w:val="28"/>
          <w:szCs w:val="28"/>
        </w:rPr>
        <w:t xml:space="preserve">45 минут. </w:t>
      </w:r>
    </w:p>
    <w:p w14:paraId="5A85B601" w14:textId="28D7AD5D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sz w:val="28"/>
          <w:szCs w:val="28"/>
        </w:rPr>
        <w:t>По итогам</w:t>
      </w:r>
      <w:r w:rsidR="00683475" w:rsidRPr="007E112C">
        <w:rPr>
          <w:sz w:val="28"/>
          <w:szCs w:val="28"/>
        </w:rPr>
        <w:t>,</w:t>
      </w:r>
      <w:r w:rsidRPr="007E112C">
        <w:rPr>
          <w:sz w:val="28"/>
          <w:szCs w:val="28"/>
        </w:rPr>
        <w:t xml:space="preserve"> с помощью предоставленных организаторами наглядных материалов</w:t>
      </w:r>
      <w:r w:rsidR="00683475" w:rsidRPr="007E112C">
        <w:rPr>
          <w:sz w:val="28"/>
          <w:szCs w:val="28"/>
        </w:rPr>
        <w:t>,</w:t>
      </w:r>
      <w:r w:rsidRPr="007E112C">
        <w:rPr>
          <w:sz w:val="28"/>
          <w:szCs w:val="28"/>
        </w:rPr>
        <w:t xml:space="preserve"> составляется акт, в котором фиксируются выявленные дефекты и указывается перечень работ, необходимых для их устранения, а также сроки устранения, если они указаны в Правилах и нормах технической эксплуатации жилищного фонда, утверждённых Постановлением Госстроя РФ от 27.09.2003 </w:t>
      </w:r>
      <w:r w:rsidRPr="007E112C">
        <w:rPr>
          <w:sz w:val="28"/>
          <w:szCs w:val="28"/>
        </w:rPr>
        <w:lastRenderedPageBreak/>
        <w:t xml:space="preserve">№170. Дефекты и нарушения, подтверждаются включёнными в Акт, либо приложенными к Акту фото/скриншотами из наглядных материалов, подготовленных организаторами/оценивающими экспертами. </w:t>
      </w:r>
      <w:r w:rsidR="00382EA9" w:rsidRPr="007E112C">
        <w:rPr>
          <w:sz w:val="28"/>
          <w:szCs w:val="28"/>
        </w:rPr>
        <w:t>Наглядные материалы,</w:t>
      </w:r>
      <w:r w:rsidRPr="007E112C">
        <w:rPr>
          <w:sz w:val="28"/>
          <w:szCs w:val="28"/>
        </w:rPr>
        <w:t xml:space="preserve"> представленные </w:t>
      </w:r>
      <w:proofErr w:type="gramStart"/>
      <w:r w:rsidRPr="007E112C">
        <w:rPr>
          <w:sz w:val="28"/>
          <w:szCs w:val="28"/>
        </w:rPr>
        <w:t>для конкурсантов</w:t>
      </w:r>
      <w:proofErr w:type="gramEnd"/>
      <w:r w:rsidRPr="007E112C">
        <w:rPr>
          <w:sz w:val="28"/>
          <w:szCs w:val="28"/>
        </w:rPr>
        <w:t xml:space="preserve"> должны содержать только доступные для увеличения общие планы объектов (акцент на дефекты запрещается!).</w:t>
      </w:r>
    </w:p>
    <w:p w14:paraId="56A43295" w14:textId="77777777" w:rsidR="0088071C" w:rsidRPr="007E112C" w:rsidRDefault="00044BD6" w:rsidP="00FF4D1B">
      <w:pPr>
        <w:spacing w:after="0" w:line="360" w:lineRule="auto"/>
        <w:jc w:val="both"/>
        <w:rPr>
          <w:sz w:val="28"/>
          <w:szCs w:val="28"/>
        </w:rPr>
      </w:pPr>
      <w:r w:rsidRPr="007E112C">
        <w:rPr>
          <w:sz w:val="28"/>
          <w:szCs w:val="28"/>
        </w:rPr>
        <w:t xml:space="preserve">       Члены группы оценки заполняют эталон дефектной ведомости, исходя из наглядных материалов, аналогичных предоставленным конкурсантам </w:t>
      </w:r>
    </w:p>
    <w:p w14:paraId="74355F62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 w:rsidRPr="007E112C">
        <w:rPr>
          <w:sz w:val="28"/>
          <w:szCs w:val="28"/>
        </w:rPr>
        <w:t xml:space="preserve">Конкурсантам на составление Акта отводится </w:t>
      </w:r>
      <w:r w:rsidR="001117E1" w:rsidRPr="007E112C">
        <w:rPr>
          <w:b/>
          <w:bCs/>
          <w:sz w:val="28"/>
          <w:szCs w:val="28"/>
        </w:rPr>
        <w:t>4</w:t>
      </w:r>
      <w:r w:rsidRPr="007E112C">
        <w:rPr>
          <w:b/>
          <w:bCs/>
          <w:sz w:val="28"/>
          <w:szCs w:val="28"/>
        </w:rPr>
        <w:t xml:space="preserve">5 минут </w:t>
      </w:r>
    </w:p>
    <w:p w14:paraId="3E9929F6" w14:textId="77777777" w:rsidR="0088071C" w:rsidRPr="007E112C" w:rsidRDefault="00044BD6" w:rsidP="00FF4D1B">
      <w:pPr>
        <w:spacing w:after="0" w:line="360" w:lineRule="auto"/>
        <w:ind w:firstLine="567"/>
        <w:jc w:val="both"/>
      </w:pPr>
      <w:r w:rsidRPr="007E112C">
        <w:rPr>
          <w:sz w:val="28"/>
          <w:szCs w:val="28"/>
        </w:rPr>
        <w:t xml:space="preserve"> </w:t>
      </w:r>
    </w:p>
    <w:p w14:paraId="14EBA9D9" w14:textId="77777777" w:rsidR="0088071C" w:rsidRPr="007E112C" w:rsidRDefault="00044BD6" w:rsidP="00FF4D1B">
      <w:pPr>
        <w:spacing w:after="0" w:line="360" w:lineRule="auto"/>
        <w:ind w:firstLine="567"/>
        <w:jc w:val="both"/>
        <w:rPr>
          <w:sz w:val="28"/>
          <w:szCs w:val="28"/>
        </w:rPr>
      </w:pPr>
      <w:r w:rsidRPr="007E112C">
        <w:rPr>
          <w:sz w:val="28"/>
          <w:szCs w:val="28"/>
        </w:rPr>
        <w:t xml:space="preserve">Шаблон Акта приведен в </w:t>
      </w:r>
      <w:r w:rsidRPr="007E112C">
        <w:rPr>
          <w:rFonts w:eastAsia="Times New Roman"/>
          <w:b/>
          <w:bCs/>
          <w:sz w:val="28"/>
          <w:szCs w:val="28"/>
          <w:lang w:eastAsia="ru-RU"/>
        </w:rPr>
        <w:t>Приложение № 6</w:t>
      </w:r>
      <w:r w:rsidRPr="007E112C">
        <w:rPr>
          <w:sz w:val="28"/>
          <w:szCs w:val="28"/>
        </w:rPr>
        <w:t xml:space="preserve"> </w:t>
      </w:r>
    </w:p>
    <w:p w14:paraId="05795622" w14:textId="77777777" w:rsidR="0041440A" w:rsidRDefault="0041440A" w:rsidP="00FF4D1B">
      <w:pPr>
        <w:spacing w:after="0"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2FBF9B97" w14:textId="77777777" w:rsidR="0088071C" w:rsidRPr="007E112C" w:rsidRDefault="00044BD6" w:rsidP="00FF4D1B">
      <w:pPr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E112C"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 w:rsidRPr="007E112C">
        <w:rPr>
          <w:rFonts w:eastAsia="Times New Roman"/>
          <w:b/>
          <w:sz w:val="28"/>
          <w:szCs w:val="28"/>
          <w:lang w:eastAsia="ru-RU"/>
        </w:rPr>
        <w:t xml:space="preserve"> Организация и проведение контроля соответствия нормативам поставляемых коммунальных ресурсов (инвариант).</w:t>
      </w:r>
    </w:p>
    <w:p w14:paraId="64C0B589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7E112C">
        <w:rPr>
          <w:rFonts w:eastAsia="Times New Roman"/>
          <w:bCs/>
          <w:sz w:val="28"/>
          <w:szCs w:val="28"/>
        </w:rPr>
        <w:t>Время на выполнение модуля</w:t>
      </w:r>
      <w:r w:rsidR="00E55A25" w:rsidRPr="007E112C">
        <w:rPr>
          <w:rFonts w:eastAsia="Times New Roman"/>
          <w:b/>
          <w:sz w:val="28"/>
          <w:szCs w:val="28"/>
        </w:rPr>
        <w:t xml:space="preserve"> 1 час 1</w:t>
      </w:r>
      <w:r w:rsidR="008E78C3" w:rsidRPr="007E112C">
        <w:rPr>
          <w:rFonts w:eastAsia="Times New Roman"/>
          <w:b/>
          <w:sz w:val="28"/>
          <w:szCs w:val="28"/>
        </w:rPr>
        <w:t>5</w:t>
      </w:r>
      <w:r w:rsidRPr="007E112C">
        <w:rPr>
          <w:rFonts w:eastAsia="Times New Roman"/>
          <w:b/>
          <w:sz w:val="28"/>
          <w:szCs w:val="28"/>
        </w:rPr>
        <w:t xml:space="preserve"> минут.</w:t>
      </w:r>
    </w:p>
    <w:p w14:paraId="50014620" w14:textId="77777777" w:rsidR="0088071C" w:rsidRPr="007E112C" w:rsidRDefault="00044BD6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eastAsia="Times New Roman" w:hAnsi="Times New Roman"/>
          <w:b/>
          <w:bCs/>
          <w:sz w:val="28"/>
          <w:szCs w:val="28"/>
        </w:rPr>
        <w:t>Задание:</w:t>
      </w:r>
      <w:r w:rsidRPr="007E112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86F6D" w:rsidRPr="007E112C">
        <w:rPr>
          <w:rFonts w:ascii="Times New Roman" w:eastAsia="Times New Roman" w:hAnsi="Times New Roman"/>
          <w:bCs/>
          <w:sz w:val="28"/>
          <w:szCs w:val="28"/>
        </w:rPr>
        <w:t>Считается, что в целях</w:t>
      </w:r>
      <w:r w:rsidRPr="007E112C">
        <w:rPr>
          <w:rFonts w:ascii="Times New Roman" w:hAnsi="Times New Roman"/>
          <w:sz w:val="28"/>
          <w:szCs w:val="28"/>
        </w:rPr>
        <w:t xml:space="preserve"> соответствия нормативам поставляемых коммунальных ресурсов сотрудником УК</w:t>
      </w:r>
      <w:r w:rsidR="00F86F6D" w:rsidRPr="007E112C">
        <w:rPr>
          <w:rFonts w:ascii="Times New Roman" w:hAnsi="Times New Roman"/>
          <w:sz w:val="28"/>
          <w:szCs w:val="28"/>
        </w:rPr>
        <w:t>:</w:t>
      </w:r>
      <w:r w:rsidRPr="007E112C">
        <w:rPr>
          <w:rFonts w:ascii="Times New Roman" w:hAnsi="Times New Roman"/>
          <w:sz w:val="28"/>
          <w:szCs w:val="28"/>
        </w:rPr>
        <w:t xml:space="preserve"> в холодное время года</w:t>
      </w:r>
      <w:r w:rsidR="00F86F6D" w:rsidRPr="007E112C">
        <w:rPr>
          <w:rFonts w:ascii="Times New Roman" w:hAnsi="Times New Roman"/>
          <w:sz w:val="28"/>
          <w:szCs w:val="28"/>
        </w:rPr>
        <w:t>,</w:t>
      </w:r>
      <w:r w:rsidRPr="007E112C">
        <w:rPr>
          <w:rFonts w:ascii="Times New Roman" w:hAnsi="Times New Roman"/>
          <w:sz w:val="28"/>
          <w:szCs w:val="28"/>
        </w:rPr>
        <w:t xml:space="preserve"> при работающем центральном отоплении</w:t>
      </w:r>
      <w:r w:rsidR="00F86F6D" w:rsidRPr="007E112C">
        <w:rPr>
          <w:rFonts w:ascii="Times New Roman" w:hAnsi="Times New Roman"/>
          <w:sz w:val="28"/>
          <w:szCs w:val="28"/>
        </w:rPr>
        <w:t>,</w:t>
      </w:r>
      <w:r w:rsidRPr="007E112C">
        <w:rPr>
          <w:rFonts w:ascii="Times New Roman" w:hAnsi="Times New Roman"/>
          <w:sz w:val="28"/>
          <w:szCs w:val="28"/>
        </w:rPr>
        <w:t xml:space="preserve"> в не угловой квартире, имеющей магистральный ввод холодного и горячего водоснабжения проводится:</w:t>
      </w:r>
    </w:p>
    <w:p w14:paraId="5BEC0F0B" w14:textId="77777777" w:rsidR="0088071C" w:rsidRPr="007E112C" w:rsidRDefault="00044BD6" w:rsidP="00FF4D1B">
      <w:pPr>
        <w:pStyle w:val="aff6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 xml:space="preserve">инструментальный замер температуры воздуха в большей по площади комнате с соблюдением требований документации (инструкции по работе) к приборам/оборудованию и положений действующих нормативных актов и рекомендательных государственных стандартов (не более </w:t>
      </w:r>
      <w:r w:rsidR="00E55A25" w:rsidRPr="007E112C">
        <w:rPr>
          <w:rFonts w:ascii="Times New Roman" w:hAnsi="Times New Roman"/>
          <w:b/>
          <w:bCs/>
          <w:sz w:val="28"/>
          <w:szCs w:val="28"/>
        </w:rPr>
        <w:t>20</w:t>
      </w:r>
      <w:r w:rsidRPr="007E112C">
        <w:rPr>
          <w:rFonts w:ascii="Times New Roman" w:hAnsi="Times New Roman"/>
          <w:b/>
          <w:bCs/>
          <w:sz w:val="28"/>
          <w:szCs w:val="28"/>
        </w:rPr>
        <w:t xml:space="preserve"> минут</w:t>
      </w:r>
      <w:r w:rsidRPr="007E112C">
        <w:rPr>
          <w:rFonts w:ascii="Times New Roman" w:hAnsi="Times New Roman"/>
          <w:sz w:val="28"/>
          <w:szCs w:val="28"/>
        </w:rPr>
        <w:t xml:space="preserve"> на операцию); </w:t>
      </w:r>
    </w:p>
    <w:p w14:paraId="0A09F589" w14:textId="77777777" w:rsidR="0088071C" w:rsidRPr="007E112C" w:rsidRDefault="00044BD6" w:rsidP="00FF4D1B">
      <w:pPr>
        <w:pStyle w:val="aff6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 xml:space="preserve">инструментальный замер температуры горячей воды, подающейся из водопровода на кухне с соблюдением требований документации (инструкции по работе) к приборам/оборудованию и положений действующих нормативных актов и рекомендательных государственных стандартов (не более </w:t>
      </w:r>
      <w:r w:rsidR="00E55A25" w:rsidRPr="007E112C">
        <w:rPr>
          <w:rFonts w:ascii="Times New Roman" w:hAnsi="Times New Roman"/>
          <w:b/>
          <w:bCs/>
          <w:sz w:val="28"/>
          <w:szCs w:val="28"/>
        </w:rPr>
        <w:t>20</w:t>
      </w:r>
      <w:r w:rsidRPr="007E112C">
        <w:rPr>
          <w:rFonts w:ascii="Times New Roman" w:hAnsi="Times New Roman"/>
          <w:b/>
          <w:bCs/>
          <w:sz w:val="28"/>
          <w:szCs w:val="28"/>
        </w:rPr>
        <w:t xml:space="preserve"> минут</w:t>
      </w:r>
      <w:r w:rsidRPr="007E112C">
        <w:rPr>
          <w:rFonts w:ascii="Times New Roman" w:hAnsi="Times New Roman"/>
          <w:sz w:val="28"/>
          <w:szCs w:val="28"/>
        </w:rPr>
        <w:t xml:space="preserve"> на операцию); </w:t>
      </w:r>
    </w:p>
    <w:p w14:paraId="3B1D48C2" w14:textId="77777777" w:rsidR="0088071C" w:rsidRPr="007E112C" w:rsidRDefault="00044BD6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 xml:space="preserve">По результатам выполненных замеров составляются документы, аналогичные тем, что составляются по итогам реагирования на обращения граждан </w:t>
      </w:r>
      <w:r w:rsidRPr="007E112C">
        <w:rPr>
          <w:rFonts w:ascii="Times New Roman" w:hAnsi="Times New Roman"/>
          <w:sz w:val="28"/>
          <w:szCs w:val="28"/>
        </w:rPr>
        <w:lastRenderedPageBreak/>
        <w:t>на факты нарушения качества поставляемых коммунальных ресурсов, указывая в них фактическую дату и время выполнения данного модуля. В</w:t>
      </w:r>
      <w:r w:rsidRPr="007E112C">
        <w:rPr>
          <w:rFonts w:ascii="Times New Roman" w:hAnsi="Times New Roman"/>
          <w:sz w:val="28"/>
          <w:szCs w:val="28"/>
          <w:lang w:eastAsia="ru-RU"/>
        </w:rPr>
        <w:t xml:space="preserve"> качестве адреса помещения указывается адрес проведения модуля. ФИО и статус заинтересованных лиц, климатические условия и нумерация документов указываются так, как считает нужным конкурсант. </w:t>
      </w:r>
    </w:p>
    <w:p w14:paraId="6D7D18F5" w14:textId="21567646" w:rsidR="0088071C" w:rsidRPr="007E112C" w:rsidRDefault="00044BD6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 xml:space="preserve">Считается, что определенные в модуле замеры проводятся в отопительный период и при нормативной температуре теплоносителя в системе горячего </w:t>
      </w:r>
      <w:r w:rsidR="00382EA9" w:rsidRPr="007E112C">
        <w:rPr>
          <w:rFonts w:ascii="Times New Roman" w:hAnsi="Times New Roman"/>
          <w:sz w:val="28"/>
          <w:szCs w:val="28"/>
        </w:rPr>
        <w:t>водоснабжения на</w:t>
      </w:r>
      <w:r w:rsidRPr="007E112C">
        <w:rPr>
          <w:rFonts w:ascii="Times New Roman" w:hAnsi="Times New Roman"/>
          <w:sz w:val="28"/>
          <w:szCs w:val="28"/>
        </w:rPr>
        <w:t xml:space="preserve"> вводе в МКД.</w:t>
      </w:r>
    </w:p>
    <w:p w14:paraId="73337114" w14:textId="77777777" w:rsidR="0088071C" w:rsidRPr="007E112C" w:rsidRDefault="00044BD6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 xml:space="preserve">На составления актов по всем замерам отводится суммарно не более </w:t>
      </w:r>
      <w:r w:rsidRPr="007E112C">
        <w:rPr>
          <w:rFonts w:ascii="Times New Roman" w:hAnsi="Times New Roman"/>
          <w:b/>
          <w:bCs/>
          <w:sz w:val="28"/>
          <w:szCs w:val="28"/>
        </w:rPr>
        <w:t>30 минут</w:t>
      </w:r>
      <w:r w:rsidRPr="007E112C">
        <w:rPr>
          <w:rFonts w:ascii="Times New Roman" w:hAnsi="Times New Roman"/>
          <w:sz w:val="28"/>
          <w:szCs w:val="28"/>
        </w:rPr>
        <w:t xml:space="preserve"> (время на составление по каждому акту не разбивается).</w:t>
      </w:r>
    </w:p>
    <w:p w14:paraId="1785F2B2" w14:textId="77777777" w:rsidR="0088071C" w:rsidRPr="007E112C" w:rsidRDefault="00044BD6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 xml:space="preserve">В </w:t>
      </w:r>
      <w:r w:rsidR="008E78C3" w:rsidRPr="007E112C">
        <w:rPr>
          <w:rFonts w:ascii="Times New Roman" w:hAnsi="Times New Roman"/>
          <w:sz w:val="28"/>
          <w:szCs w:val="28"/>
        </w:rPr>
        <w:t>случае проведения</w:t>
      </w:r>
      <w:r w:rsidRPr="007E112C">
        <w:rPr>
          <w:rFonts w:ascii="Times New Roman" w:hAnsi="Times New Roman"/>
          <w:sz w:val="28"/>
          <w:szCs w:val="28"/>
        </w:rPr>
        <w:t xml:space="preserve"> </w:t>
      </w:r>
      <w:r w:rsidR="00F17435" w:rsidRPr="007E112C">
        <w:rPr>
          <w:rFonts w:ascii="Times New Roman" w:hAnsi="Times New Roman"/>
          <w:sz w:val="28"/>
          <w:szCs w:val="28"/>
        </w:rPr>
        <w:t xml:space="preserve">какого-либо из </w:t>
      </w:r>
      <w:r w:rsidRPr="007E112C">
        <w:rPr>
          <w:rFonts w:ascii="Times New Roman" w:hAnsi="Times New Roman"/>
          <w:sz w:val="28"/>
          <w:szCs w:val="28"/>
        </w:rPr>
        <w:t>замеров (</w:t>
      </w:r>
      <w:r w:rsidR="00F17435" w:rsidRPr="007E112C">
        <w:rPr>
          <w:rFonts w:ascii="Times New Roman" w:hAnsi="Times New Roman"/>
          <w:sz w:val="28"/>
          <w:szCs w:val="28"/>
        </w:rPr>
        <w:t>его</w:t>
      </w:r>
      <w:r w:rsidRPr="007E112C">
        <w:rPr>
          <w:rFonts w:ascii="Times New Roman" w:hAnsi="Times New Roman"/>
          <w:sz w:val="28"/>
          <w:szCs w:val="28"/>
        </w:rPr>
        <w:t xml:space="preserve"> части) не на основании нормативных документов, регламентирующих сферу ЖКХ, </w:t>
      </w:r>
      <w:r w:rsidR="00F17435" w:rsidRPr="007E112C">
        <w:rPr>
          <w:rFonts w:ascii="Times New Roman" w:hAnsi="Times New Roman"/>
          <w:sz w:val="28"/>
          <w:szCs w:val="28"/>
        </w:rPr>
        <w:t>вс</w:t>
      </w:r>
      <w:r w:rsidR="00E660B4" w:rsidRPr="007E112C">
        <w:rPr>
          <w:rFonts w:ascii="Times New Roman" w:hAnsi="Times New Roman"/>
          <w:sz w:val="28"/>
          <w:szCs w:val="28"/>
        </w:rPr>
        <w:t>ё</w:t>
      </w:r>
      <w:r w:rsidR="00F17435" w:rsidRPr="007E112C">
        <w:rPr>
          <w:rFonts w:ascii="Times New Roman" w:hAnsi="Times New Roman"/>
          <w:sz w:val="28"/>
          <w:szCs w:val="28"/>
        </w:rPr>
        <w:t xml:space="preserve"> задание по указанному замеру</w:t>
      </w:r>
      <w:r w:rsidRPr="007E112C">
        <w:rPr>
          <w:rFonts w:ascii="Times New Roman" w:hAnsi="Times New Roman"/>
          <w:sz w:val="28"/>
          <w:szCs w:val="28"/>
        </w:rPr>
        <w:t xml:space="preserve"> считается не выполненным полностью.</w:t>
      </w:r>
    </w:p>
    <w:p w14:paraId="69F3ADEF" w14:textId="4236EECC" w:rsidR="0088071C" w:rsidRDefault="00E01E4F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>В случае необходимости перед выполнение модуля конкурсантам в помещении, где проводятся замеры предоставляется 5 минут для поиска необходимой информации</w:t>
      </w:r>
      <w:r w:rsidR="00F1540B" w:rsidRPr="007E112C">
        <w:rPr>
          <w:rFonts w:ascii="Times New Roman" w:hAnsi="Times New Roman"/>
          <w:sz w:val="28"/>
          <w:szCs w:val="28"/>
        </w:rPr>
        <w:t xml:space="preserve"> в сети Интернет</w:t>
      </w:r>
      <w:r w:rsidRPr="007E112C">
        <w:rPr>
          <w:rFonts w:ascii="Times New Roman" w:hAnsi="Times New Roman"/>
          <w:sz w:val="28"/>
          <w:szCs w:val="28"/>
        </w:rPr>
        <w:t>.</w:t>
      </w:r>
    </w:p>
    <w:p w14:paraId="5073D955" w14:textId="77777777" w:rsidR="00FF4D1B" w:rsidRPr="00FF4D1B" w:rsidRDefault="00FF4D1B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4648FA7" w14:textId="77777777" w:rsidR="0088071C" w:rsidRPr="007E112C" w:rsidRDefault="00044BD6" w:rsidP="00FF4D1B">
      <w:pPr>
        <w:pStyle w:val="aff6"/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11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Д. Проведение осмотра сетей и оборудования на стенде (вариатив).</w:t>
      </w:r>
    </w:p>
    <w:p w14:paraId="60E7CDBC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7E112C">
        <w:rPr>
          <w:rFonts w:eastAsia="Times New Roman"/>
          <w:bCs/>
          <w:sz w:val="28"/>
          <w:szCs w:val="28"/>
        </w:rPr>
        <w:t>Время на выполнение модуля</w:t>
      </w:r>
      <w:r w:rsidRPr="007E112C">
        <w:rPr>
          <w:rFonts w:eastAsia="Times New Roman"/>
          <w:b/>
          <w:sz w:val="28"/>
          <w:szCs w:val="28"/>
        </w:rPr>
        <w:t xml:space="preserve"> 1 час 10 минут.</w:t>
      </w:r>
    </w:p>
    <w:p w14:paraId="37CC9DDB" w14:textId="77777777" w:rsidR="0088071C" w:rsidRPr="007E112C" w:rsidRDefault="00044BD6" w:rsidP="00FF4D1B">
      <w:pPr>
        <w:pStyle w:val="aff6"/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  <w:r w:rsidRPr="007E11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</w:t>
      </w:r>
      <w:r w:rsidRPr="007E112C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: </w:t>
      </w:r>
    </w:p>
    <w:p w14:paraId="3FD0BE5D" w14:textId="77777777" w:rsidR="0088071C" w:rsidRPr="007E112C" w:rsidRDefault="00044BD6" w:rsidP="00FF4D1B">
      <w:pPr>
        <w:pStyle w:val="aff6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12C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Pr="007E11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 минут</w:t>
      </w:r>
      <w:r w:rsidRPr="007E112C">
        <w:rPr>
          <w:rFonts w:ascii="Times New Roman" w:eastAsia="Times New Roman" w:hAnsi="Times New Roman"/>
          <w:sz w:val="28"/>
          <w:szCs w:val="28"/>
          <w:lang w:eastAsia="ru-RU"/>
        </w:rPr>
        <w:t xml:space="preserve"> осмотреть на стенде подключенные к коммуникациям: смеситель, умывальник (раковину или мойку) и сифон (в комплекте), и выявить недостатки их монтажа и недостатки их подключения к сетям в</w:t>
      </w:r>
      <w:r w:rsidR="00E55A25" w:rsidRPr="007E112C">
        <w:rPr>
          <w:rFonts w:ascii="Times New Roman" w:eastAsia="Times New Roman" w:hAnsi="Times New Roman"/>
          <w:sz w:val="28"/>
          <w:szCs w:val="28"/>
          <w:lang w:eastAsia="ru-RU"/>
        </w:rPr>
        <w:t>одоснабжения и водоотведения (9</w:t>
      </w:r>
      <w:r w:rsidRPr="007E112C">
        <w:rPr>
          <w:rFonts w:ascii="Times New Roman" w:eastAsia="Times New Roman" w:hAnsi="Times New Roman"/>
          <w:sz w:val="28"/>
          <w:szCs w:val="28"/>
          <w:lang w:eastAsia="ru-RU"/>
        </w:rPr>
        <w:t xml:space="preserve"> дефектов, заложенных организаторами);</w:t>
      </w:r>
    </w:p>
    <w:p w14:paraId="4623CD87" w14:textId="705514D2" w:rsidR="0088071C" w:rsidRPr="007E112C" w:rsidRDefault="00044BD6" w:rsidP="00FF4D1B">
      <w:pPr>
        <w:pStyle w:val="aff6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E112C">
        <w:rPr>
          <w:rFonts w:ascii="Times New Roman" w:eastAsia="SimSun" w:hAnsi="Times New Roman"/>
          <w:sz w:val="28"/>
          <w:szCs w:val="28"/>
          <w:lang w:eastAsia="zh-CN"/>
        </w:rPr>
        <w:t xml:space="preserve">В течение </w:t>
      </w:r>
      <w:r w:rsidRPr="007E112C">
        <w:rPr>
          <w:rFonts w:ascii="Times New Roman" w:eastAsia="SimSun" w:hAnsi="Times New Roman"/>
          <w:b/>
          <w:bCs/>
          <w:sz w:val="28"/>
          <w:szCs w:val="28"/>
          <w:lang w:eastAsia="zh-CN"/>
        </w:rPr>
        <w:t>20 минут</w:t>
      </w:r>
      <w:r w:rsidRPr="007E112C">
        <w:rPr>
          <w:rFonts w:ascii="Times New Roman" w:eastAsia="SimSun" w:hAnsi="Times New Roman"/>
          <w:sz w:val="28"/>
          <w:szCs w:val="28"/>
          <w:lang w:eastAsia="zh-CN"/>
        </w:rPr>
        <w:t xml:space="preserve"> визуально проверить правильность монтажа одного объекта (электрощит распределительный) и правильность подведения к нему элементов электросетей,</w:t>
      </w:r>
      <w:r w:rsidRPr="007E112C">
        <w:rPr>
          <w:sz w:val="28"/>
          <w:szCs w:val="28"/>
        </w:rPr>
        <w:t xml:space="preserve"> </w:t>
      </w:r>
      <w:r w:rsidRPr="007E112C">
        <w:rPr>
          <w:rFonts w:ascii="Times New Roman" w:eastAsia="SimSun" w:hAnsi="Times New Roman"/>
          <w:sz w:val="28"/>
          <w:szCs w:val="28"/>
          <w:lang w:eastAsia="zh-CN"/>
        </w:rPr>
        <w:t>в</w:t>
      </w:r>
      <w:r w:rsidR="00382EA9">
        <w:rPr>
          <w:rFonts w:ascii="Times New Roman" w:eastAsia="SimSun" w:hAnsi="Times New Roman"/>
          <w:sz w:val="28"/>
          <w:szCs w:val="28"/>
          <w:lang w:eastAsia="zh-CN"/>
        </w:rPr>
        <w:t>ыявить недостатки их монтажа (</w:t>
      </w:r>
      <w:r w:rsidR="00E55A25" w:rsidRPr="007E112C">
        <w:rPr>
          <w:rFonts w:ascii="Times New Roman" w:eastAsia="SimSun" w:hAnsi="Times New Roman"/>
          <w:sz w:val="28"/>
          <w:szCs w:val="28"/>
          <w:lang w:eastAsia="zh-CN"/>
        </w:rPr>
        <w:t>9</w:t>
      </w:r>
      <w:r w:rsidRPr="007E112C">
        <w:rPr>
          <w:rFonts w:ascii="Times New Roman" w:eastAsia="SimSun" w:hAnsi="Times New Roman"/>
          <w:sz w:val="28"/>
          <w:szCs w:val="28"/>
          <w:lang w:eastAsia="zh-CN"/>
        </w:rPr>
        <w:t xml:space="preserve"> дефектов, заложенных организаторами), отметить на выданной </w:t>
      </w:r>
      <w:r w:rsidR="00382EA9" w:rsidRPr="007E112C">
        <w:rPr>
          <w:rFonts w:ascii="Times New Roman" w:eastAsia="SimSun" w:hAnsi="Times New Roman"/>
          <w:sz w:val="28"/>
          <w:szCs w:val="28"/>
          <w:lang w:eastAsia="zh-CN"/>
        </w:rPr>
        <w:t>организаторами схеме</w:t>
      </w:r>
      <w:r w:rsidRPr="007E112C">
        <w:rPr>
          <w:rFonts w:ascii="Times New Roman" w:eastAsia="SimSun" w:hAnsi="Times New Roman"/>
          <w:sz w:val="28"/>
          <w:szCs w:val="28"/>
          <w:lang w:eastAsia="zh-CN"/>
        </w:rPr>
        <w:t xml:space="preserve"> электрической обнаруженные дефекты; </w:t>
      </w:r>
    </w:p>
    <w:p w14:paraId="6690826A" w14:textId="77777777" w:rsidR="0088071C" w:rsidRPr="007E112C" w:rsidRDefault="00044BD6" w:rsidP="00FF4D1B">
      <w:pPr>
        <w:pStyle w:val="aff6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E112C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По итогам осмотров </w:t>
      </w:r>
      <w:r w:rsidRPr="007E112C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в течении 30 минут </w:t>
      </w:r>
      <w:r w:rsidRPr="007E112C">
        <w:rPr>
          <w:rFonts w:ascii="Times New Roman" w:eastAsia="SimSun" w:hAnsi="Times New Roman"/>
          <w:sz w:val="28"/>
          <w:szCs w:val="28"/>
          <w:lang w:eastAsia="zh-CN"/>
        </w:rPr>
        <w:t>составить два Акта с указанием обнаруженных недостатков (дефектов). В</w:t>
      </w:r>
      <w:r w:rsidRPr="007E112C">
        <w:rPr>
          <w:rFonts w:ascii="Times New Roman" w:hAnsi="Times New Roman"/>
          <w:sz w:val="28"/>
          <w:szCs w:val="28"/>
        </w:rPr>
        <w:t>ремя даётся суммарно и на составление каждого акта не разбивается.</w:t>
      </w:r>
    </w:p>
    <w:p w14:paraId="50E81C8F" w14:textId="77777777" w:rsidR="0088071C" w:rsidRPr="007E112C" w:rsidRDefault="00044BD6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112C">
        <w:rPr>
          <w:rFonts w:ascii="Times New Roman" w:hAnsi="Times New Roman"/>
          <w:sz w:val="28"/>
          <w:szCs w:val="28"/>
        </w:rPr>
        <w:t>Акт</w:t>
      </w:r>
      <w:r w:rsidR="00E55A25" w:rsidRPr="007E112C">
        <w:rPr>
          <w:rFonts w:ascii="Times New Roman" w:hAnsi="Times New Roman"/>
          <w:sz w:val="28"/>
          <w:szCs w:val="28"/>
        </w:rPr>
        <w:t>ы</w:t>
      </w:r>
      <w:r w:rsidRPr="007E112C">
        <w:rPr>
          <w:rFonts w:ascii="Times New Roman" w:hAnsi="Times New Roman"/>
          <w:sz w:val="28"/>
          <w:szCs w:val="28"/>
        </w:rPr>
        <w:t xml:space="preserve"> конкурсант составляет самостоятельно, без использования сети Интернет.</w:t>
      </w:r>
    </w:p>
    <w:p w14:paraId="739C840B" w14:textId="77777777" w:rsidR="0088071C" w:rsidRPr="007E112C" w:rsidRDefault="0088071C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682A1FD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b/>
          <w:bCs/>
          <w:sz w:val="28"/>
          <w:szCs w:val="28"/>
          <w:lang w:eastAsia="ru-RU"/>
        </w:rPr>
      </w:pPr>
      <w:r w:rsidRPr="007E112C">
        <w:rPr>
          <w:sz w:val="28"/>
          <w:szCs w:val="28"/>
          <w:lang w:eastAsia="ru-RU"/>
        </w:rPr>
        <w:t xml:space="preserve">Материалы для проведения Модуля Д приведены в </w:t>
      </w:r>
      <w:r w:rsidRPr="007E112C">
        <w:rPr>
          <w:b/>
          <w:bCs/>
          <w:sz w:val="28"/>
          <w:szCs w:val="28"/>
          <w:lang w:eastAsia="ru-RU"/>
        </w:rPr>
        <w:t>Приложении №7</w:t>
      </w:r>
    </w:p>
    <w:p w14:paraId="05E22A6C" w14:textId="076567D3" w:rsidR="0088071C" w:rsidRPr="007E112C" w:rsidRDefault="0088071C" w:rsidP="00FF4D1B">
      <w:pPr>
        <w:pStyle w:val="aff6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08215B9" w14:textId="77777777" w:rsidR="0088071C" w:rsidRPr="007E112C" w:rsidRDefault="00044BD6" w:rsidP="00FF4D1B">
      <w:pPr>
        <w:pStyle w:val="aff6"/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11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Е. Анализ состояния и подготовка предложений по благоустройству придомовой территории.</w:t>
      </w:r>
    </w:p>
    <w:p w14:paraId="6BE503A3" w14:textId="77777777" w:rsidR="0088071C" w:rsidRPr="007E112C" w:rsidRDefault="00044BD6" w:rsidP="00FF4D1B">
      <w:pPr>
        <w:spacing w:after="0" w:line="360" w:lineRule="auto"/>
        <w:ind w:firstLine="567"/>
        <w:contextualSpacing/>
        <w:jc w:val="both"/>
        <w:rPr>
          <w:rFonts w:eastAsia="Times New Roman"/>
          <w:b/>
          <w:sz w:val="28"/>
          <w:szCs w:val="28"/>
        </w:rPr>
      </w:pPr>
      <w:r w:rsidRPr="007E112C">
        <w:rPr>
          <w:rFonts w:eastAsia="Times New Roman"/>
          <w:bCs/>
          <w:sz w:val="28"/>
          <w:szCs w:val="28"/>
        </w:rPr>
        <w:t>Время на выполнение модуля</w:t>
      </w:r>
      <w:r w:rsidR="00E55A25" w:rsidRPr="007E112C">
        <w:rPr>
          <w:rFonts w:eastAsia="Times New Roman"/>
          <w:b/>
          <w:sz w:val="28"/>
          <w:szCs w:val="28"/>
        </w:rPr>
        <w:t xml:space="preserve"> 1 час 35</w:t>
      </w:r>
      <w:r w:rsidRPr="007E112C">
        <w:rPr>
          <w:rFonts w:eastAsia="Times New Roman"/>
          <w:b/>
          <w:sz w:val="28"/>
          <w:szCs w:val="28"/>
        </w:rPr>
        <w:t xml:space="preserve"> минут.</w:t>
      </w:r>
    </w:p>
    <w:p w14:paraId="4BC97A9A" w14:textId="77777777" w:rsidR="0088071C" w:rsidRPr="007E112C" w:rsidRDefault="00044BD6" w:rsidP="00FF4D1B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</w:rPr>
      </w:pPr>
      <w:r w:rsidRPr="007E112C">
        <w:rPr>
          <w:b/>
          <w:color w:val="auto"/>
          <w:sz w:val="28"/>
          <w:szCs w:val="28"/>
        </w:rPr>
        <w:t>Задание:</w:t>
      </w:r>
    </w:p>
    <w:p w14:paraId="0B713F7D" w14:textId="77777777" w:rsidR="0088071C" w:rsidRPr="007E112C" w:rsidRDefault="00044BD6" w:rsidP="00FF4D1B">
      <w:pPr>
        <w:numPr>
          <w:ilvl w:val="0"/>
          <w:numId w:val="2"/>
        </w:numPr>
        <w:spacing w:after="0" w:line="360" w:lineRule="auto"/>
        <w:ind w:firstLine="851"/>
        <w:jc w:val="both"/>
        <w:rPr>
          <w:sz w:val="28"/>
          <w:szCs w:val="28"/>
        </w:rPr>
      </w:pPr>
      <w:r w:rsidRPr="007E112C">
        <w:rPr>
          <w:sz w:val="28"/>
          <w:szCs w:val="28"/>
        </w:rPr>
        <w:t>Перед проведением осмотра организаторы предоставляют конкурсантам адрес МКД. Затем</w:t>
      </w:r>
      <w:r w:rsidRPr="007E112C">
        <w:rPr>
          <w:sz w:val="28"/>
          <w:szCs w:val="28"/>
          <w:lang w:eastAsia="ru-RU"/>
        </w:rPr>
        <w:t xml:space="preserve"> в течение </w:t>
      </w:r>
      <w:r w:rsidRPr="007E112C">
        <w:rPr>
          <w:b/>
          <w:bCs/>
          <w:sz w:val="28"/>
          <w:szCs w:val="28"/>
          <w:lang w:eastAsia="ru-RU"/>
        </w:rPr>
        <w:t>15 минут</w:t>
      </w:r>
      <w:r w:rsidRPr="007E112C">
        <w:rPr>
          <w:sz w:val="28"/>
          <w:szCs w:val="28"/>
          <w:lang w:eastAsia="ru-RU"/>
        </w:rPr>
        <w:t xml:space="preserve"> с использованием компьютера и открытых источников</w:t>
      </w:r>
      <w:r w:rsidRPr="007E112C">
        <w:rPr>
          <w:sz w:val="28"/>
          <w:szCs w:val="28"/>
        </w:rPr>
        <w:t xml:space="preserve"> сети Интернет конкурсанты готовятся к проведению осмотра. </w:t>
      </w:r>
    </w:p>
    <w:p w14:paraId="129D5436" w14:textId="6CB42203" w:rsidR="0088071C" w:rsidRPr="007E112C" w:rsidRDefault="00044BD6" w:rsidP="00FF4D1B">
      <w:pPr>
        <w:numPr>
          <w:ilvl w:val="0"/>
          <w:numId w:val="2"/>
        </w:numPr>
        <w:spacing w:after="0" w:line="360" w:lineRule="auto"/>
        <w:ind w:firstLine="851"/>
        <w:jc w:val="both"/>
        <w:rPr>
          <w:sz w:val="28"/>
          <w:szCs w:val="28"/>
        </w:rPr>
      </w:pPr>
      <w:r w:rsidRPr="007E112C">
        <w:rPr>
          <w:sz w:val="28"/>
          <w:szCs w:val="28"/>
        </w:rPr>
        <w:t xml:space="preserve"> Затем в течение </w:t>
      </w:r>
      <w:r w:rsidRPr="007E112C">
        <w:rPr>
          <w:b/>
          <w:bCs/>
          <w:sz w:val="28"/>
          <w:szCs w:val="28"/>
        </w:rPr>
        <w:t>20 минут</w:t>
      </w:r>
      <w:r w:rsidRPr="007E112C">
        <w:rPr>
          <w:sz w:val="28"/>
          <w:szCs w:val="28"/>
        </w:rPr>
        <w:t xml:space="preserve"> конкурсант выявляет недостатки придомовой территории осмотренного МКД и </w:t>
      </w:r>
      <w:r w:rsidR="00382EA9" w:rsidRPr="007E112C">
        <w:rPr>
          <w:sz w:val="28"/>
          <w:szCs w:val="28"/>
        </w:rPr>
        <w:t>готовит предложения</w:t>
      </w:r>
      <w:r w:rsidRPr="007E112C">
        <w:rPr>
          <w:sz w:val="28"/>
          <w:szCs w:val="28"/>
        </w:rPr>
        <w:t xml:space="preserve"> по её благоустройству. Если в месте проведения модуля погодные условия не позволяют надлежащим образом осмотреть придомовую территорию, организаторы могут предложить вместо реального осмотра комплект наглядных материалов, позволяющих конкурсантам составить представления о недостатках и реальном состоянии придомовой территории.</w:t>
      </w:r>
    </w:p>
    <w:p w14:paraId="38B45F21" w14:textId="77777777" w:rsidR="0088071C" w:rsidRPr="007E112C" w:rsidRDefault="00044BD6" w:rsidP="00FF4D1B">
      <w:pPr>
        <w:numPr>
          <w:ilvl w:val="0"/>
          <w:numId w:val="2"/>
        </w:numPr>
        <w:spacing w:after="0" w:line="360" w:lineRule="auto"/>
        <w:ind w:firstLine="851"/>
        <w:jc w:val="both"/>
        <w:rPr>
          <w:sz w:val="28"/>
          <w:szCs w:val="28"/>
        </w:rPr>
      </w:pPr>
      <w:r w:rsidRPr="007E112C">
        <w:rPr>
          <w:sz w:val="28"/>
          <w:szCs w:val="28"/>
        </w:rPr>
        <w:t xml:space="preserve">По итогам осмотра конкурсант в течение </w:t>
      </w:r>
      <w:r w:rsidR="00E55A25" w:rsidRPr="007E112C">
        <w:rPr>
          <w:b/>
          <w:bCs/>
          <w:sz w:val="28"/>
          <w:szCs w:val="28"/>
        </w:rPr>
        <w:t>60</w:t>
      </w:r>
      <w:r w:rsidRPr="007E112C">
        <w:rPr>
          <w:b/>
          <w:bCs/>
          <w:sz w:val="28"/>
          <w:szCs w:val="28"/>
        </w:rPr>
        <w:t xml:space="preserve"> минут</w:t>
      </w:r>
      <w:r w:rsidRPr="007E112C">
        <w:rPr>
          <w:sz w:val="28"/>
          <w:szCs w:val="28"/>
        </w:rPr>
        <w:t xml:space="preserve"> готовит</w:t>
      </w:r>
      <w:r w:rsidR="00B51092" w:rsidRPr="007E112C">
        <w:rPr>
          <w:sz w:val="28"/>
          <w:szCs w:val="28"/>
        </w:rPr>
        <w:t xml:space="preserve"> с использованием сети Интернет</w:t>
      </w:r>
      <w:r w:rsidRPr="007E112C">
        <w:rPr>
          <w:sz w:val="28"/>
          <w:szCs w:val="28"/>
        </w:rPr>
        <w:t xml:space="preserve"> Предложения по благоустройству, которые сдаются </w:t>
      </w:r>
      <w:r w:rsidR="00B51092" w:rsidRPr="007E112C">
        <w:rPr>
          <w:sz w:val="28"/>
          <w:szCs w:val="28"/>
        </w:rPr>
        <w:t xml:space="preserve">(в распечатанном виде, или на носителе информации) </w:t>
      </w:r>
      <w:r w:rsidRPr="007E112C">
        <w:rPr>
          <w:sz w:val="28"/>
          <w:szCs w:val="28"/>
        </w:rPr>
        <w:t>на оценку экспертам без очной презентации.</w:t>
      </w:r>
    </w:p>
    <w:p w14:paraId="62109289" w14:textId="77777777" w:rsidR="0088071C" w:rsidRDefault="00044BD6" w:rsidP="007E112C">
      <w:pPr>
        <w:pStyle w:val="2"/>
        <w:spacing w:after="0"/>
        <w:ind w:firstLine="567"/>
        <w:jc w:val="both"/>
        <w:rPr>
          <w:rFonts w:ascii="Times New Roman" w:hAnsi="Times New Roman"/>
          <w:szCs w:val="28"/>
          <w:lang w:val="ru-RU"/>
        </w:rPr>
      </w:pPr>
      <w:bookmarkStart w:id="4" w:name="_Toc78885643"/>
      <w:bookmarkStart w:id="5" w:name="_Toc126747783"/>
      <w:r>
        <w:rPr>
          <w:rFonts w:ascii="Times New Roman" w:hAnsi="Times New Roman"/>
          <w:iCs/>
          <w:szCs w:val="28"/>
          <w:lang w:val="ru-RU"/>
        </w:rPr>
        <w:lastRenderedPageBreak/>
        <w:t>2. СПЕЦИАЛЬНЫЕ ПРАВИЛА КОМПЕТЕНЦИИ</w:t>
      </w:r>
      <w:bookmarkEnd w:id="4"/>
      <w:bookmarkEnd w:id="5"/>
      <w:r>
        <w:rPr>
          <w:rStyle w:val="afb"/>
          <w:rFonts w:ascii="Times New Roman" w:hAnsi="Times New Roman"/>
          <w:i/>
          <w:szCs w:val="28"/>
        </w:rPr>
        <w:footnoteReference w:id="1"/>
      </w:r>
    </w:p>
    <w:p w14:paraId="30D27221" w14:textId="77777777" w:rsidR="0088071C" w:rsidRDefault="00044BD6" w:rsidP="007E112C">
      <w:pPr>
        <w:spacing w:after="0" w:line="36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 Привлечение волонтёров. </w:t>
      </w:r>
    </w:p>
    <w:p w14:paraId="14712618" w14:textId="48E3C3C9" w:rsidR="0088071C" w:rsidRDefault="00044BD6" w:rsidP="007E112C">
      <w:pPr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привлечение не менее трёх волонтёров, котор</w:t>
      </w:r>
      <w:r w:rsidR="00382EA9">
        <w:rPr>
          <w:rFonts w:eastAsia="Times New Roman"/>
          <w:sz w:val="28"/>
          <w:szCs w:val="28"/>
        </w:rPr>
        <w:t>ые не являются преподавателями или сотрудниками у</w:t>
      </w:r>
      <w:r>
        <w:rPr>
          <w:rFonts w:eastAsia="Times New Roman"/>
          <w:sz w:val="28"/>
          <w:szCs w:val="28"/>
        </w:rPr>
        <w:t xml:space="preserve">чреждения, на базе которого проводится чемпионат. </w:t>
      </w:r>
    </w:p>
    <w:p w14:paraId="53CF32D8" w14:textId="77777777" w:rsidR="0088071C" w:rsidRDefault="00044BD6" w:rsidP="007E112C">
      <w:pPr>
        <w:pStyle w:val="-20"/>
        <w:spacing w:before="0" w:after="0"/>
        <w:ind w:firstLine="567"/>
        <w:jc w:val="both"/>
        <w:rPr>
          <w:rFonts w:ascii="Times New Roman" w:hAnsi="Times New Roman"/>
          <w:bCs/>
          <w:iCs/>
          <w:szCs w:val="28"/>
        </w:rPr>
      </w:pPr>
      <w:bookmarkStart w:id="6" w:name="_Toc78885659"/>
      <w:bookmarkStart w:id="7" w:name="_Toc126747784"/>
      <w:r>
        <w:rPr>
          <w:rFonts w:ascii="Times New Roman" w:hAnsi="Times New Roman"/>
          <w:color w:val="000000"/>
          <w:szCs w:val="28"/>
        </w:rPr>
        <w:t xml:space="preserve">2.2. </w:t>
      </w:r>
      <w:bookmarkEnd w:id="6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7"/>
      <w:r>
        <w:rPr>
          <w:rFonts w:ascii="Times New Roman" w:hAnsi="Times New Roman"/>
          <w:bCs/>
          <w:iCs/>
          <w:szCs w:val="28"/>
        </w:rPr>
        <w:t xml:space="preserve"> </w:t>
      </w:r>
    </w:p>
    <w:p w14:paraId="4EDE774A" w14:textId="11833962" w:rsidR="0088071C" w:rsidRDefault="00382EA9" w:rsidP="007E112C">
      <w:pPr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предусмотрен</w:t>
      </w:r>
    </w:p>
    <w:p w14:paraId="47931E29" w14:textId="77777777" w:rsidR="0088071C" w:rsidRDefault="00044BD6" w:rsidP="007E112C">
      <w:pPr>
        <w:pStyle w:val="3"/>
        <w:spacing w:before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2.3.</w:t>
      </w:r>
      <w:r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запрещённые на площадке</w:t>
      </w:r>
    </w:p>
    <w:p w14:paraId="71F8E149" w14:textId="77777777" w:rsidR="0088071C" w:rsidRDefault="00044BD6" w:rsidP="007E112C">
      <w:pPr>
        <w:pStyle w:val="13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Мобильные телефоны и иные средства связи: для конкурсантов все время, для экспертов - на период выполнения модулей. </w:t>
      </w:r>
    </w:p>
    <w:p w14:paraId="73E797EA" w14:textId="77777777" w:rsidR="0088071C" w:rsidRDefault="00044BD6" w:rsidP="007E112C">
      <w:pPr>
        <w:pStyle w:val="13"/>
        <w:spacing w:after="0" w:line="360" w:lineRule="auto"/>
        <w:ind w:firstLine="567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2.4. </w:t>
      </w:r>
      <w:r>
        <w:rPr>
          <w:b/>
          <w:bCs/>
          <w:iCs/>
          <w:color w:val="000000"/>
          <w:sz w:val="28"/>
          <w:szCs w:val="28"/>
        </w:rPr>
        <w:t>Время распечатки документов</w:t>
      </w:r>
    </w:p>
    <w:p w14:paraId="16BBE984" w14:textId="7777DB45" w:rsidR="0088071C" w:rsidRDefault="00044BD6" w:rsidP="007E112C">
      <w:pPr>
        <w:pStyle w:val="13"/>
        <w:spacing w:after="0"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Если </w:t>
      </w:r>
      <w:r w:rsidR="00A04CAC">
        <w:rPr>
          <w:iCs/>
          <w:sz w:val="28"/>
          <w:szCs w:val="28"/>
        </w:rPr>
        <w:t>во время</w:t>
      </w:r>
      <w:r>
        <w:rPr>
          <w:iCs/>
          <w:sz w:val="28"/>
          <w:szCs w:val="28"/>
        </w:rPr>
        <w:t xml:space="preserve">, отведенное на выполнение модуля </w:t>
      </w:r>
      <w:proofErr w:type="gramStart"/>
      <w:r>
        <w:rPr>
          <w:iCs/>
          <w:sz w:val="28"/>
          <w:szCs w:val="28"/>
        </w:rPr>
        <w:t>документ</w:t>
      </w:r>
      <w:proofErr w:type="gramEnd"/>
      <w:r>
        <w:rPr>
          <w:iCs/>
          <w:sz w:val="28"/>
          <w:szCs w:val="28"/>
        </w:rPr>
        <w:t xml:space="preserve"> был отправлен на печать, конкурсант имеет право использовать распечатанный документ для зачета в счет выполнения задания, даже, если печать фактически завершилась после истечения времени выполнения модуля. Документ, не отправленный на печать в отведенное время, не считается подготовленным.</w:t>
      </w:r>
    </w:p>
    <w:p w14:paraId="41FA2A05" w14:textId="77777777" w:rsidR="0088071C" w:rsidRDefault="00044BD6" w:rsidP="007E112C">
      <w:pPr>
        <w:pStyle w:val="13"/>
        <w:spacing w:after="0" w:line="360" w:lineRule="auto"/>
        <w:ind w:firstLine="567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2.5.</w:t>
      </w:r>
      <w:r>
        <w:rPr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Видеофиксация.</w:t>
      </w:r>
    </w:p>
    <w:p w14:paraId="352ADD14" w14:textId="77777777" w:rsidR="0088071C" w:rsidRDefault="00044BD6" w:rsidP="007E112C">
      <w:pPr>
        <w:pStyle w:val="13"/>
        <w:spacing w:after="0"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Организаторы обязаны обеспечить полную видеозапись выполнения модулей Б и Г (общение и замеры) и возможность просмотра этих видеозаписей на площадке.</w:t>
      </w:r>
    </w:p>
    <w:p w14:paraId="4497158A" w14:textId="293EE8DC" w:rsidR="00FF4D1B" w:rsidRPr="00A04CAC" w:rsidRDefault="00044BD6" w:rsidP="00F30795">
      <w:pPr>
        <w:pStyle w:val="aff6"/>
        <w:keepNext/>
        <w:numPr>
          <w:ilvl w:val="0"/>
          <w:numId w:val="25"/>
        </w:numPr>
        <w:spacing w:before="240"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8" w:name="_Toc126747785"/>
      <w:r w:rsidRPr="00A04CAC">
        <w:rPr>
          <w:rFonts w:ascii="Times New Roman" w:eastAsia="Times New Roman" w:hAnsi="Times New Roman"/>
          <w:b/>
          <w:bCs/>
          <w:sz w:val="28"/>
          <w:szCs w:val="28"/>
        </w:rPr>
        <w:t>П</w:t>
      </w:r>
      <w:bookmarkEnd w:id="8"/>
      <w:r w:rsidRPr="00A04CAC">
        <w:rPr>
          <w:rFonts w:ascii="Times New Roman" w:eastAsia="Times New Roman" w:hAnsi="Times New Roman"/>
          <w:b/>
          <w:bCs/>
          <w:sz w:val="28"/>
          <w:szCs w:val="28"/>
        </w:rPr>
        <w:t>РИЛОЖЕНИЯ</w:t>
      </w:r>
    </w:p>
    <w:p w14:paraId="67087218" w14:textId="0E502961" w:rsidR="00FF4D1B" w:rsidRPr="00A04CAC" w:rsidRDefault="00FF4D1B" w:rsidP="00FF4D1B">
      <w:pPr>
        <w:pStyle w:val="aff6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4CAC">
        <w:rPr>
          <w:rFonts w:ascii="Times New Roman" w:hAnsi="Times New Roman"/>
          <w:sz w:val="28"/>
          <w:szCs w:val="28"/>
        </w:rPr>
        <w:t>Приложение 1. Инструкция по заполнению матрицы конкурсного задания</w:t>
      </w:r>
      <w:r w:rsidR="00A30D81">
        <w:rPr>
          <w:rFonts w:ascii="Times New Roman" w:hAnsi="Times New Roman"/>
          <w:sz w:val="28"/>
          <w:szCs w:val="28"/>
        </w:rPr>
        <w:t>.</w:t>
      </w:r>
    </w:p>
    <w:p w14:paraId="4A0DE480" w14:textId="3450381E" w:rsidR="00FF4D1B" w:rsidRPr="00A04CAC" w:rsidRDefault="00FF4D1B" w:rsidP="00FF4D1B">
      <w:pPr>
        <w:pStyle w:val="aff6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4CAC">
        <w:rPr>
          <w:rFonts w:ascii="Times New Roman" w:hAnsi="Times New Roman"/>
          <w:sz w:val="28"/>
          <w:szCs w:val="28"/>
        </w:rPr>
        <w:t>Приложение 2. Матрица конкурсного задания</w:t>
      </w:r>
      <w:r w:rsidR="00A30D81">
        <w:rPr>
          <w:rFonts w:ascii="Times New Roman" w:hAnsi="Times New Roman"/>
          <w:sz w:val="28"/>
          <w:szCs w:val="28"/>
        </w:rPr>
        <w:t>.</w:t>
      </w:r>
    </w:p>
    <w:p w14:paraId="1203DDEA" w14:textId="0485B47D" w:rsidR="00FF4D1B" w:rsidRPr="00FF4D1B" w:rsidRDefault="00FF4D1B" w:rsidP="00FF4D1B">
      <w:pPr>
        <w:pStyle w:val="aff6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4D1B">
        <w:rPr>
          <w:rFonts w:ascii="Times New Roman" w:hAnsi="Times New Roman"/>
          <w:sz w:val="28"/>
          <w:szCs w:val="28"/>
        </w:rPr>
        <w:t>Приложение 3. Инструкция по охране труда</w:t>
      </w:r>
      <w:r w:rsidR="00A30D81">
        <w:rPr>
          <w:rFonts w:ascii="Times New Roman" w:hAnsi="Times New Roman"/>
          <w:sz w:val="28"/>
          <w:szCs w:val="28"/>
        </w:rPr>
        <w:t>.</w:t>
      </w:r>
    </w:p>
    <w:p w14:paraId="56932BE9" w14:textId="1869CDDE" w:rsidR="00FF4D1B" w:rsidRPr="00FF4D1B" w:rsidRDefault="00FF4D1B" w:rsidP="00FF4D1B">
      <w:pPr>
        <w:pStyle w:val="aff6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4D1B">
        <w:rPr>
          <w:rFonts w:ascii="Times New Roman" w:hAnsi="Times New Roman"/>
          <w:sz w:val="28"/>
          <w:szCs w:val="28"/>
        </w:rPr>
        <w:t>Приложение 4. Чек-лист компетенции</w:t>
      </w:r>
      <w:r w:rsidR="00A30D81">
        <w:rPr>
          <w:rFonts w:ascii="Times New Roman" w:hAnsi="Times New Roman"/>
          <w:sz w:val="28"/>
          <w:szCs w:val="28"/>
        </w:rPr>
        <w:t>.</w:t>
      </w:r>
    </w:p>
    <w:p w14:paraId="1237E7B5" w14:textId="7C5A714C" w:rsidR="0088071C" w:rsidRPr="00FF4D1B" w:rsidRDefault="00044BD6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FF4D1B">
        <w:rPr>
          <w:rFonts w:eastAsia="Calibri"/>
          <w:sz w:val="28"/>
          <w:szCs w:val="28"/>
        </w:rPr>
        <w:t xml:space="preserve">Приложение </w:t>
      </w:r>
      <w:r w:rsidR="00FF4D1B" w:rsidRPr="00FF4D1B">
        <w:rPr>
          <w:rFonts w:eastAsia="Calibri"/>
          <w:sz w:val="28"/>
          <w:szCs w:val="28"/>
        </w:rPr>
        <w:t>5</w:t>
      </w:r>
      <w:r w:rsidRPr="00FF4D1B">
        <w:rPr>
          <w:rFonts w:eastAsia="Calibri"/>
          <w:sz w:val="28"/>
          <w:szCs w:val="28"/>
        </w:rPr>
        <w:t xml:space="preserve">. Темы проведения общего собрания и </w:t>
      </w:r>
      <w:proofErr w:type="gramStart"/>
      <w:r w:rsidRPr="00FF4D1B">
        <w:rPr>
          <w:rFonts w:eastAsia="Calibri"/>
          <w:sz w:val="28"/>
          <w:szCs w:val="28"/>
        </w:rPr>
        <w:t>доп.информация</w:t>
      </w:r>
      <w:proofErr w:type="gramEnd"/>
      <w:r w:rsidR="00A30D81">
        <w:rPr>
          <w:rFonts w:eastAsia="Calibri"/>
          <w:sz w:val="28"/>
          <w:szCs w:val="28"/>
        </w:rPr>
        <w:t>.</w:t>
      </w:r>
    </w:p>
    <w:p w14:paraId="05C0B9BD" w14:textId="0B8C016F" w:rsidR="0088071C" w:rsidRPr="00FF4D1B" w:rsidRDefault="00044BD6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FF4D1B">
        <w:rPr>
          <w:rFonts w:eastAsia="Calibri"/>
          <w:sz w:val="28"/>
          <w:szCs w:val="28"/>
        </w:rPr>
        <w:t xml:space="preserve">Приложение </w:t>
      </w:r>
      <w:r w:rsidR="00FF4D1B" w:rsidRPr="00FF4D1B">
        <w:rPr>
          <w:rFonts w:eastAsia="Calibri"/>
          <w:sz w:val="28"/>
          <w:szCs w:val="28"/>
        </w:rPr>
        <w:t>6</w:t>
      </w:r>
      <w:r w:rsidRPr="00FF4D1B">
        <w:rPr>
          <w:rFonts w:eastAsia="Calibri"/>
          <w:sz w:val="28"/>
          <w:szCs w:val="28"/>
        </w:rPr>
        <w:t>. Темы общения с собственниками и сторонней организацией</w:t>
      </w:r>
      <w:r w:rsidR="00A30D81">
        <w:rPr>
          <w:rFonts w:eastAsia="Calibri"/>
          <w:sz w:val="28"/>
          <w:szCs w:val="28"/>
        </w:rPr>
        <w:t>.</w:t>
      </w:r>
    </w:p>
    <w:p w14:paraId="4DA236DD" w14:textId="4701C624" w:rsidR="0088071C" w:rsidRPr="00FF4D1B" w:rsidRDefault="00044BD6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FF4D1B">
        <w:rPr>
          <w:rFonts w:eastAsia="Calibri"/>
          <w:sz w:val="28"/>
          <w:szCs w:val="28"/>
        </w:rPr>
        <w:lastRenderedPageBreak/>
        <w:t xml:space="preserve">Приложение </w:t>
      </w:r>
      <w:r w:rsidR="00FF4D1B" w:rsidRPr="00FF4D1B">
        <w:rPr>
          <w:rFonts w:eastAsia="Calibri"/>
          <w:sz w:val="28"/>
          <w:szCs w:val="28"/>
        </w:rPr>
        <w:t>7</w:t>
      </w:r>
      <w:r w:rsidRPr="00FF4D1B">
        <w:rPr>
          <w:rFonts w:eastAsia="Calibri"/>
          <w:sz w:val="28"/>
          <w:szCs w:val="28"/>
        </w:rPr>
        <w:t>.</w:t>
      </w:r>
      <w:r w:rsidRPr="00FF4D1B">
        <w:rPr>
          <w:sz w:val="28"/>
          <w:szCs w:val="28"/>
        </w:rPr>
        <w:t xml:space="preserve"> </w:t>
      </w:r>
      <w:r w:rsidRPr="00FF4D1B">
        <w:rPr>
          <w:rFonts w:eastAsia="Calibri"/>
          <w:sz w:val="28"/>
          <w:szCs w:val="28"/>
        </w:rPr>
        <w:t>АКТ визуального обследования технического состояния (дефектная ведомость)</w:t>
      </w:r>
      <w:r w:rsidR="00A30D81">
        <w:rPr>
          <w:rFonts w:eastAsia="Calibri"/>
          <w:sz w:val="28"/>
          <w:szCs w:val="28"/>
        </w:rPr>
        <w:t>.</w:t>
      </w:r>
    </w:p>
    <w:p w14:paraId="631FA6C2" w14:textId="2A1B250D" w:rsidR="0088071C" w:rsidRPr="00FF4D1B" w:rsidRDefault="00044BD6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  <w:r w:rsidRPr="00FF4D1B">
        <w:rPr>
          <w:rFonts w:eastAsia="Calibri"/>
          <w:sz w:val="28"/>
          <w:szCs w:val="28"/>
        </w:rPr>
        <w:t xml:space="preserve">Приложение </w:t>
      </w:r>
      <w:r w:rsidR="00FF4D1B" w:rsidRPr="00FF4D1B">
        <w:rPr>
          <w:rFonts w:eastAsia="Calibri"/>
          <w:sz w:val="28"/>
          <w:szCs w:val="28"/>
        </w:rPr>
        <w:t>8.</w:t>
      </w:r>
      <w:r w:rsidRPr="00FF4D1B">
        <w:rPr>
          <w:rFonts w:eastAsia="Calibri"/>
          <w:sz w:val="28"/>
          <w:szCs w:val="28"/>
        </w:rPr>
        <w:t xml:space="preserve"> Схема щита МКД эл</w:t>
      </w:r>
      <w:r w:rsidR="00FF4D1B">
        <w:rPr>
          <w:rFonts w:eastAsia="Calibri"/>
          <w:sz w:val="28"/>
          <w:szCs w:val="28"/>
        </w:rPr>
        <w:t>ектрического распределительного</w:t>
      </w:r>
      <w:r w:rsidR="00A30D81">
        <w:rPr>
          <w:rFonts w:eastAsia="Calibri"/>
          <w:sz w:val="28"/>
          <w:szCs w:val="28"/>
        </w:rPr>
        <w:t>.</w:t>
      </w:r>
    </w:p>
    <w:p w14:paraId="504D3E96" w14:textId="6E69329F" w:rsidR="0088071C" w:rsidRDefault="0088071C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54C7E1DD" w14:textId="1330CEE7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527E31CF" w14:textId="4E49AD63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7B8D8AF9" w14:textId="001974C3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6BA10B85" w14:textId="1C43CD61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702ABE41" w14:textId="32D1B069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31697C18" w14:textId="36CA774A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104F322B" w14:textId="49445EC2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5EF408B9" w14:textId="52FF8FA7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3136C978" w14:textId="1DDBC53B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132A2A99" w14:textId="53B0F1F8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463F8E63" w14:textId="0F4636E5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13B4BB3F" w14:textId="17802160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298D3046" w14:textId="2881C373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1533DA56" w14:textId="014BDAA1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560F0D9B" w14:textId="1A89D937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355ED31F" w14:textId="11D61253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5C89A742" w14:textId="27E27628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35DB9494" w14:textId="43DFC682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7ACF53C5" w14:textId="7ECDB801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3518FFEA" w14:textId="1B1E9019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7E8ACB9F" w14:textId="2DB289F9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3563EEFF" w14:textId="55D488CC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5590E3FB" w14:textId="32870746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012EE246" w14:textId="7EAB42BC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0B2C260E" w14:textId="37BC9A90" w:rsidR="00A30D81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p w14:paraId="598257FC" w14:textId="77777777" w:rsidR="00A30D81" w:rsidRPr="00FF4D1B" w:rsidRDefault="00A30D81" w:rsidP="00FF4D1B">
      <w:pPr>
        <w:spacing w:after="0" w:line="360" w:lineRule="auto"/>
        <w:contextualSpacing/>
        <w:jc w:val="both"/>
        <w:rPr>
          <w:rFonts w:eastAsia="Calibri"/>
          <w:sz w:val="28"/>
          <w:szCs w:val="28"/>
        </w:rPr>
      </w:pPr>
    </w:p>
    <w:sectPr w:rsidR="00A30D81" w:rsidRPr="00FF4D1B">
      <w:footerReference w:type="default" r:id="rId9"/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70F9B" w14:textId="77777777" w:rsidR="00641F47" w:rsidRDefault="00641F47">
      <w:pPr>
        <w:spacing w:after="0" w:line="240" w:lineRule="auto"/>
      </w:pPr>
      <w:r>
        <w:separator/>
      </w:r>
    </w:p>
  </w:endnote>
  <w:endnote w:type="continuationSeparator" w:id="0">
    <w:p w14:paraId="7BD1BE11" w14:textId="77777777" w:rsidR="00641F47" w:rsidRDefault="0064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jaVu Sans">
    <w:altName w:val="Verdana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4856477"/>
      <w:docPartObj>
        <w:docPartGallery w:val="Page Numbers (Bottom of Page)"/>
        <w:docPartUnique/>
      </w:docPartObj>
    </w:sdtPr>
    <w:sdtEndPr/>
    <w:sdtContent>
      <w:p w14:paraId="40AB5EB8" w14:textId="6589387A" w:rsidR="00D4463A" w:rsidRDefault="00D4463A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392CEFD" w14:textId="77777777" w:rsidR="00D4463A" w:rsidRDefault="00D4463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BA4E3" w14:textId="77777777" w:rsidR="00641F47" w:rsidRDefault="00641F47">
      <w:pPr>
        <w:rPr>
          <w:sz w:val="12"/>
        </w:rPr>
      </w:pPr>
      <w:r>
        <w:separator/>
      </w:r>
    </w:p>
  </w:footnote>
  <w:footnote w:type="continuationSeparator" w:id="0">
    <w:p w14:paraId="05BD7B03" w14:textId="77777777" w:rsidR="00641F47" w:rsidRDefault="00641F47">
      <w:pPr>
        <w:rPr>
          <w:sz w:val="12"/>
        </w:rPr>
      </w:pPr>
      <w:r>
        <w:continuationSeparator/>
      </w:r>
    </w:p>
  </w:footnote>
  <w:footnote w:id="1">
    <w:p w14:paraId="5B156782" w14:textId="77777777" w:rsidR="00D4463A" w:rsidRDefault="00D4463A">
      <w:pPr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afa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5E02"/>
    <w:multiLevelType w:val="multilevel"/>
    <w:tmpl w:val="656EA15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D73070"/>
    <w:multiLevelType w:val="multilevel"/>
    <w:tmpl w:val="D7B84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476E13"/>
    <w:multiLevelType w:val="multilevel"/>
    <w:tmpl w:val="384E838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F4B5759"/>
    <w:multiLevelType w:val="multilevel"/>
    <w:tmpl w:val="691A78F0"/>
    <w:lvl w:ilvl="0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221143"/>
    <w:multiLevelType w:val="multilevel"/>
    <w:tmpl w:val="E46EDA6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1E525BA9"/>
    <w:multiLevelType w:val="multilevel"/>
    <w:tmpl w:val="4BD0BF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A55865"/>
    <w:multiLevelType w:val="multilevel"/>
    <w:tmpl w:val="A0DC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4AFC5E63"/>
    <w:multiLevelType w:val="multilevel"/>
    <w:tmpl w:val="6A663F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B985349"/>
    <w:multiLevelType w:val="multilevel"/>
    <w:tmpl w:val="D24A01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F3FDD"/>
    <w:multiLevelType w:val="multilevel"/>
    <w:tmpl w:val="86D06F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9B3641"/>
    <w:multiLevelType w:val="multilevel"/>
    <w:tmpl w:val="4E7EA39C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0" w:hanging="180"/>
      </w:pPr>
    </w:lvl>
  </w:abstractNum>
  <w:abstractNum w:abstractNumId="11" w15:restartNumberingAfterBreak="0">
    <w:nsid w:val="58DF36BC"/>
    <w:multiLevelType w:val="multilevel"/>
    <w:tmpl w:val="01E8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5B406C0D"/>
    <w:multiLevelType w:val="multilevel"/>
    <w:tmpl w:val="15887D3E"/>
    <w:lvl w:ilvl="0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BB7029"/>
    <w:multiLevelType w:val="multilevel"/>
    <w:tmpl w:val="49DE43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A03CD4"/>
    <w:multiLevelType w:val="multilevel"/>
    <w:tmpl w:val="B508763E"/>
    <w:lvl w:ilvl="0">
      <w:start w:val="1"/>
      <w:numFmt w:val="bullet"/>
      <w:lvlText w:val=""/>
      <w:lvlJc w:val="left"/>
      <w:pPr>
        <w:tabs>
          <w:tab w:val="num" w:pos="0"/>
        </w:tabs>
        <w:ind w:left="1272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237CC0"/>
    <w:multiLevelType w:val="multilevel"/>
    <w:tmpl w:val="44525C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D77313C"/>
    <w:multiLevelType w:val="hybridMultilevel"/>
    <w:tmpl w:val="F1669A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1717F"/>
    <w:multiLevelType w:val="multilevel"/>
    <w:tmpl w:val="B48CF5E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DCE3789"/>
    <w:multiLevelType w:val="multilevel"/>
    <w:tmpl w:val="989C1A3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E352F8C"/>
    <w:multiLevelType w:val="multilevel"/>
    <w:tmpl w:val="B16CFDE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2700E45"/>
    <w:multiLevelType w:val="multilevel"/>
    <w:tmpl w:val="339EB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CE53490"/>
    <w:multiLevelType w:val="multilevel"/>
    <w:tmpl w:val="5D3AE5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F3E2F64"/>
    <w:multiLevelType w:val="multilevel"/>
    <w:tmpl w:val="BBE4C8F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18"/>
  </w:num>
  <w:num w:numId="8">
    <w:abstractNumId w:val="20"/>
  </w:num>
  <w:num w:numId="9">
    <w:abstractNumId w:val="21"/>
  </w:num>
  <w:num w:numId="10">
    <w:abstractNumId w:val="15"/>
  </w:num>
  <w:num w:numId="11">
    <w:abstractNumId w:val="22"/>
  </w:num>
  <w:num w:numId="12">
    <w:abstractNumId w:val="17"/>
  </w:num>
  <w:num w:numId="13">
    <w:abstractNumId w:val="14"/>
  </w:num>
  <w:num w:numId="14">
    <w:abstractNumId w:val="9"/>
  </w:num>
  <w:num w:numId="15">
    <w:abstractNumId w:val="12"/>
  </w:num>
  <w:num w:numId="16">
    <w:abstractNumId w:val="13"/>
  </w:num>
  <w:num w:numId="17">
    <w:abstractNumId w:val="5"/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1"/>
  </w:num>
  <w:num w:numId="23">
    <w:abstractNumId w:val="2"/>
    <w:lvlOverride w:ilvl="0">
      <w:startOverride w:val="1"/>
    </w:lvlOverride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49"/>
    <w:rsid w:val="000023AF"/>
    <w:rsid w:val="0000631F"/>
    <w:rsid w:val="00044BD6"/>
    <w:rsid w:val="00063F39"/>
    <w:rsid w:val="00095A00"/>
    <w:rsid w:val="000B2ED1"/>
    <w:rsid w:val="000F4CA0"/>
    <w:rsid w:val="001043B4"/>
    <w:rsid w:val="00107AAB"/>
    <w:rsid w:val="001117E1"/>
    <w:rsid w:val="00141730"/>
    <w:rsid w:val="001516E9"/>
    <w:rsid w:val="0016439C"/>
    <w:rsid w:val="00201BFE"/>
    <w:rsid w:val="0022204A"/>
    <w:rsid w:val="0024287C"/>
    <w:rsid w:val="002B5000"/>
    <w:rsid w:val="002B7C72"/>
    <w:rsid w:val="002F5849"/>
    <w:rsid w:val="0033134D"/>
    <w:rsid w:val="00355E82"/>
    <w:rsid w:val="00382EA9"/>
    <w:rsid w:val="00397890"/>
    <w:rsid w:val="003B18DF"/>
    <w:rsid w:val="003C3EA3"/>
    <w:rsid w:val="003C76BA"/>
    <w:rsid w:val="003E4699"/>
    <w:rsid w:val="003E5C7F"/>
    <w:rsid w:val="0041440A"/>
    <w:rsid w:val="00424760"/>
    <w:rsid w:val="00432045"/>
    <w:rsid w:val="00477E6C"/>
    <w:rsid w:val="004B02D8"/>
    <w:rsid w:val="004C6459"/>
    <w:rsid w:val="00504BF0"/>
    <w:rsid w:val="0055265D"/>
    <w:rsid w:val="00561B65"/>
    <w:rsid w:val="0059687F"/>
    <w:rsid w:val="005C5E69"/>
    <w:rsid w:val="005C7055"/>
    <w:rsid w:val="006153AA"/>
    <w:rsid w:val="00641F47"/>
    <w:rsid w:val="00646F39"/>
    <w:rsid w:val="006501C2"/>
    <w:rsid w:val="00660350"/>
    <w:rsid w:val="00681147"/>
    <w:rsid w:val="00683475"/>
    <w:rsid w:val="006B6437"/>
    <w:rsid w:val="006E3487"/>
    <w:rsid w:val="00766DC3"/>
    <w:rsid w:val="00796D0A"/>
    <w:rsid w:val="0079705C"/>
    <w:rsid w:val="007A1D61"/>
    <w:rsid w:val="007E112C"/>
    <w:rsid w:val="007E71E3"/>
    <w:rsid w:val="007F68EF"/>
    <w:rsid w:val="007F7C55"/>
    <w:rsid w:val="00816EDF"/>
    <w:rsid w:val="00821FDF"/>
    <w:rsid w:val="00837D2B"/>
    <w:rsid w:val="00843FCB"/>
    <w:rsid w:val="0088071C"/>
    <w:rsid w:val="008E47CC"/>
    <w:rsid w:val="008E78C3"/>
    <w:rsid w:val="00913D36"/>
    <w:rsid w:val="00936C41"/>
    <w:rsid w:val="00971A58"/>
    <w:rsid w:val="009772ED"/>
    <w:rsid w:val="009A3726"/>
    <w:rsid w:val="009B78A3"/>
    <w:rsid w:val="009C7093"/>
    <w:rsid w:val="009F1F86"/>
    <w:rsid w:val="00A01139"/>
    <w:rsid w:val="00A04CAC"/>
    <w:rsid w:val="00A30D81"/>
    <w:rsid w:val="00A432CD"/>
    <w:rsid w:val="00A5068E"/>
    <w:rsid w:val="00A76C66"/>
    <w:rsid w:val="00AA6253"/>
    <w:rsid w:val="00AA7854"/>
    <w:rsid w:val="00AB6BCA"/>
    <w:rsid w:val="00AC069E"/>
    <w:rsid w:val="00AC46D5"/>
    <w:rsid w:val="00B057E1"/>
    <w:rsid w:val="00B3638F"/>
    <w:rsid w:val="00B46AC4"/>
    <w:rsid w:val="00B51092"/>
    <w:rsid w:val="00B70A58"/>
    <w:rsid w:val="00B83467"/>
    <w:rsid w:val="00BA1998"/>
    <w:rsid w:val="00BB31A7"/>
    <w:rsid w:val="00BC5EE8"/>
    <w:rsid w:val="00BE34E8"/>
    <w:rsid w:val="00BE3BA7"/>
    <w:rsid w:val="00BF4F60"/>
    <w:rsid w:val="00C2392C"/>
    <w:rsid w:val="00C608DA"/>
    <w:rsid w:val="00C633B1"/>
    <w:rsid w:val="00C87170"/>
    <w:rsid w:val="00C9560C"/>
    <w:rsid w:val="00CA5527"/>
    <w:rsid w:val="00D04187"/>
    <w:rsid w:val="00D36CDE"/>
    <w:rsid w:val="00D4463A"/>
    <w:rsid w:val="00D756A3"/>
    <w:rsid w:val="00DD1DB0"/>
    <w:rsid w:val="00DE7FA3"/>
    <w:rsid w:val="00E0131C"/>
    <w:rsid w:val="00E01E4F"/>
    <w:rsid w:val="00E05A22"/>
    <w:rsid w:val="00E44F8F"/>
    <w:rsid w:val="00E55A25"/>
    <w:rsid w:val="00E644A7"/>
    <w:rsid w:val="00E660B4"/>
    <w:rsid w:val="00E66F9B"/>
    <w:rsid w:val="00E84171"/>
    <w:rsid w:val="00EA3320"/>
    <w:rsid w:val="00EC43A9"/>
    <w:rsid w:val="00ED63E9"/>
    <w:rsid w:val="00F1403B"/>
    <w:rsid w:val="00F1540B"/>
    <w:rsid w:val="00F17435"/>
    <w:rsid w:val="00F30795"/>
    <w:rsid w:val="00F322C8"/>
    <w:rsid w:val="00F86F6D"/>
    <w:rsid w:val="00FC2187"/>
    <w:rsid w:val="00FC7EA8"/>
    <w:rsid w:val="00FF4D1B"/>
    <w:rsid w:val="00FF581B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6291"/>
  <w15:docId w15:val="{B9D3F156-0A63-48F3-91F4-E7E751B1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160" w:line="259" w:lineRule="auto"/>
    </w:pPr>
    <w:rPr>
      <w:rFonts w:ascii="Times New Roman" w:eastAsia="SimSu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4">
    <w:name w:val="Plain Text"/>
    <w:link w:val="a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paragraph" w:styleId="af6">
    <w:name w:val="header"/>
    <w:link w:val="af7"/>
    <w:uiPriority w:val="99"/>
    <w:unhideWhenUsed/>
  </w:style>
  <w:style w:type="character" w:customStyle="1" w:styleId="af7">
    <w:name w:val="Верхний колонтитул Знак"/>
    <w:link w:val="af6"/>
    <w:uiPriority w:val="99"/>
  </w:style>
  <w:style w:type="paragraph" w:styleId="af8">
    <w:name w:val="footer"/>
    <w:link w:val="af9"/>
    <w:uiPriority w:val="99"/>
    <w:unhideWhenUsed/>
  </w:style>
  <w:style w:type="character" w:customStyle="1" w:styleId="af9">
    <w:name w:val="Нижний колонтитул Знак"/>
    <w:link w:val="af8"/>
    <w:uiPriority w:val="99"/>
  </w:style>
  <w:style w:type="character" w:customStyle="1" w:styleId="20">
    <w:name w:val="Заголовок 2 Знак"/>
    <w:basedOn w:val="a0"/>
    <w:link w:val="2"/>
    <w:uiPriority w:val="99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-2">
    <w:name w:val="!заголовок-2 Знак"/>
    <w:link w:val="-20"/>
    <w:uiPriority w:val="99"/>
    <w:qFormat/>
    <w:rPr>
      <w:rFonts w:ascii="Arial" w:eastAsia="Times New Roman" w:hAnsi="Arial" w:cs="Times New Roman"/>
      <w:b/>
      <w:sz w:val="28"/>
      <w:szCs w:val="24"/>
    </w:rPr>
  </w:style>
  <w:style w:type="character" w:customStyle="1" w:styleId="afa">
    <w:name w:val="Символ сноски"/>
    <w:uiPriority w:val="99"/>
    <w:qFormat/>
    <w:rPr>
      <w:vertAlign w:val="superscript"/>
    </w:rPr>
  </w:style>
  <w:style w:type="character" w:styleId="afb">
    <w:name w:val="footnote reference"/>
    <w:uiPriority w:val="99"/>
    <w:rPr>
      <w:vertAlign w:val="superscript"/>
    </w:rPr>
  </w:style>
  <w:style w:type="character" w:customStyle="1" w:styleId="afc">
    <w:name w:val="Символ концевой сноски"/>
    <w:uiPriority w:val="99"/>
    <w:qFormat/>
    <w:rPr>
      <w:vertAlign w:val="superscript"/>
    </w:rPr>
  </w:style>
  <w:style w:type="character" w:styleId="afd">
    <w:name w:val="endnote reference"/>
    <w:uiPriority w:val="99"/>
    <w:rPr>
      <w:vertAlign w:val="superscript"/>
    </w:rPr>
  </w:style>
  <w:style w:type="character" w:customStyle="1" w:styleId="11">
    <w:name w:val="Гиперссылка1"/>
    <w:uiPriority w:val="99"/>
    <w:qFormat/>
    <w:rPr>
      <w:color w:val="0000FF"/>
      <w:u w:val="single"/>
      <w:lang w:val="ru-RU" w:eastAsia="ru-RU" w:bidi="ru-RU"/>
    </w:rPr>
  </w:style>
  <w:style w:type="character" w:customStyle="1" w:styleId="14">
    <w:name w:val="Основной текст (14)_"/>
    <w:basedOn w:val="a0"/>
    <w:link w:val="143"/>
    <w:uiPriority w:val="99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afe">
    <w:name w:val="Ссылка указателя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f">
    <w:name w:val="Текст выноски Знак"/>
    <w:basedOn w:val="a0"/>
    <w:link w:val="aff0"/>
    <w:uiPriority w:val="99"/>
    <w:semiHidden/>
    <w:qFormat/>
    <w:rPr>
      <w:rFonts w:ascii="Tahoma" w:eastAsia="SimSun" w:hAnsi="Tahoma" w:cs="Tahoma"/>
      <w:sz w:val="16"/>
      <w:szCs w:val="16"/>
    </w:rPr>
  </w:style>
  <w:style w:type="character" w:styleId="aff1">
    <w:name w:val="Hyperlink"/>
    <w:uiPriority w:val="99"/>
    <w:rPr>
      <w:color w:val="000080"/>
      <w:u w:val="single"/>
    </w:rPr>
  </w:style>
  <w:style w:type="paragraph" w:customStyle="1" w:styleId="12">
    <w:name w:val="Заголовок1"/>
    <w:basedOn w:val="a"/>
    <w:next w:val="aff2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2">
    <w:name w:val="Body Text"/>
    <w:basedOn w:val="a"/>
    <w:uiPriority w:val="99"/>
    <w:pPr>
      <w:spacing w:after="140" w:line="276" w:lineRule="auto"/>
    </w:pPr>
  </w:style>
  <w:style w:type="paragraph" w:styleId="aff3">
    <w:name w:val="List"/>
    <w:basedOn w:val="aff2"/>
    <w:uiPriority w:val="99"/>
    <w:rPr>
      <w:rFonts w:cs="Lucida Sans"/>
    </w:rPr>
  </w:style>
  <w:style w:type="paragraph" w:styleId="aff4">
    <w:name w:val="caption"/>
    <w:basedOn w:val="a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aff5">
    <w:name w:val="index heading"/>
    <w:basedOn w:val="12"/>
    <w:uiPriority w:val="99"/>
  </w:style>
  <w:style w:type="paragraph" w:customStyle="1" w:styleId="Caption1">
    <w:name w:val="Caption1"/>
    <w:basedOn w:val="a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heading1">
    <w:name w:val="Index heading1"/>
    <w:basedOn w:val="a"/>
    <w:uiPriority w:val="99"/>
    <w:qFormat/>
    <w:rPr>
      <w:rFonts w:cs="Lucida Sans"/>
    </w:rPr>
  </w:style>
  <w:style w:type="paragraph" w:customStyle="1" w:styleId="Caption11">
    <w:name w:val="Caption11"/>
    <w:basedOn w:val="a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-20">
    <w:name w:val="!заголовок-2"/>
    <w:basedOn w:val="2"/>
    <w:link w:val="-2"/>
    <w:uiPriority w:val="99"/>
    <w:qFormat/>
    <w:rPr>
      <w:lang w:val="ru-RU"/>
    </w:rPr>
  </w:style>
  <w:style w:type="paragraph" w:styleId="af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uiPriority w:val="99"/>
    <w:qFormat/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uiPriority w:val="99"/>
  </w:style>
  <w:style w:type="paragraph" w:customStyle="1" w:styleId="13">
    <w:name w:val="Обычный1"/>
    <w:uiPriority w:val="99"/>
    <w:qFormat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Bullet">
    <w:name w:val="Bullet"/>
    <w:basedOn w:val="13"/>
    <w:uiPriority w:val="99"/>
    <w:qFormat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styleId="aff8">
    <w:name w:val="TOC Heading"/>
    <w:basedOn w:val="1"/>
    <w:next w:val="13"/>
    <w:uiPriority w:val="39"/>
    <w:unhideWhenUsed/>
    <w:qFormat/>
    <w:pPr>
      <w:spacing w:line="276" w:lineRule="auto"/>
    </w:pPr>
    <w:rPr>
      <w:rFonts w:ascii="Cambria" w:eastAsia="Times New Roman" w:hAnsi="Cambria" w:cs="Times New Roman"/>
      <w:lang w:eastAsia="ru-RU"/>
    </w:rPr>
  </w:style>
  <w:style w:type="paragraph" w:styleId="23">
    <w:name w:val="toc 2"/>
    <w:basedOn w:val="13"/>
    <w:next w:val="13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143">
    <w:name w:val="Основной текст (14)_3"/>
    <w:basedOn w:val="13"/>
    <w:link w:val="14"/>
    <w:uiPriority w:val="99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0">
    <w:name w:val="Balloon Text"/>
    <w:basedOn w:val="a"/>
    <w:link w:val="aff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9">
    <w:name w:val="Содержимое таблицы"/>
    <w:basedOn w:val="a"/>
    <w:uiPriority w:val="99"/>
    <w:qFormat/>
    <w:pPr>
      <w:widowControl w:val="0"/>
    </w:pPr>
  </w:style>
  <w:style w:type="paragraph" w:customStyle="1" w:styleId="affa">
    <w:name w:val="Заголовок таблицы"/>
    <w:basedOn w:val="aff9"/>
    <w:uiPriority w:val="99"/>
    <w:qFormat/>
    <w:pPr>
      <w:jc w:val="center"/>
    </w:pPr>
    <w:rPr>
      <w:b/>
      <w:bCs/>
    </w:rPr>
  </w:style>
  <w:style w:type="table" w:styleId="affb">
    <w:name w:val="Table Grid"/>
    <w:basedOn w:val="a1"/>
    <w:uiPriority w:val="39"/>
    <w:qFormat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rsid w:val="00E05A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E8AA-5F58-4C2C-BD81-60552C01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4267</Words>
  <Characters>24327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Шкарупа</cp:lastModifiedBy>
  <cp:revision>12</cp:revision>
  <cp:lastPrinted>2026-01-23T09:14:00Z</cp:lastPrinted>
  <dcterms:created xsi:type="dcterms:W3CDTF">2026-01-15T11:38:00Z</dcterms:created>
  <dcterms:modified xsi:type="dcterms:W3CDTF">2026-01-23T09:19:00Z</dcterms:modified>
</cp:coreProperties>
</file>