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483E8" w14:textId="77777777" w:rsidR="001A206B" w:rsidRDefault="00584F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52"/>
          <w:szCs w:val="52"/>
        </w:rPr>
      </w:pPr>
      <w:bookmarkStart w:id="0" w:name="_Hlk220334573"/>
      <w:bookmarkEnd w:id="0"/>
      <w:r w:rsidRPr="00584FB3">
        <w:rPr>
          <w:rFonts w:ascii="Calibri" w:hAnsi="Calibri"/>
          <w:noProof/>
          <w:position w:val="0"/>
        </w:rPr>
        <w:drawing>
          <wp:inline distT="0" distB="0" distL="0" distR="0" wp14:anchorId="5073A86B" wp14:editId="0010E612">
            <wp:extent cx="3556635" cy="1371600"/>
            <wp:effectExtent l="0" t="0" r="571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2CBA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125"/>
        <w:gridCol w:w="4105"/>
      </w:tblGrid>
      <w:tr w:rsidR="00F01267" w14:paraId="62B56D19" w14:textId="77777777" w:rsidTr="00B43FB1">
        <w:tc>
          <w:tcPr>
            <w:tcW w:w="3115" w:type="dxa"/>
          </w:tcPr>
          <w:p w14:paraId="5D3BFD99" w14:textId="77777777" w:rsidR="00F01267" w:rsidRDefault="00F01267" w:rsidP="00B43FB1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125" w:type="dxa"/>
          </w:tcPr>
          <w:p w14:paraId="617CB78A" w14:textId="77777777" w:rsidR="00F01267" w:rsidRDefault="00F01267" w:rsidP="00B43FB1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4105" w:type="dxa"/>
          </w:tcPr>
          <w:p w14:paraId="3B4BB6ED" w14:textId="77777777" w:rsidR="00F01267" w:rsidRDefault="00F01267" w:rsidP="001A79CC">
            <w:pPr>
              <w:tabs>
                <w:tab w:val="left" w:pos="2164"/>
              </w:tabs>
              <w:spacing w:line="321" w:lineRule="exact"/>
              <w:jc w:val="center"/>
              <w:rPr>
                <w:rFonts w:cs="Times New Roman"/>
                <w:b/>
                <w:bCs/>
              </w:rPr>
            </w:pPr>
          </w:p>
        </w:tc>
      </w:tr>
    </w:tbl>
    <w:p w14:paraId="5081C66B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1DA5D176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7D61667E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1CA5ECAE" w14:textId="20AED28D" w:rsidR="001A206B" w:rsidRDefault="00C94D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48"/>
          <w:szCs w:val="48"/>
        </w:rPr>
      </w:pPr>
      <w:r>
        <w:rPr>
          <w:rFonts w:eastAsia="Times New Roman" w:cs="Times New Roman"/>
          <w:color w:val="000000"/>
          <w:sz w:val="48"/>
          <w:szCs w:val="48"/>
        </w:rPr>
        <w:t>ИНСТРУКЦИЯ ПО ОХРАНЕ ТРУДА</w:t>
      </w:r>
    </w:p>
    <w:p w14:paraId="2475A142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4FB836D8" w14:textId="1B1571ED" w:rsidR="00004270" w:rsidRPr="00C94D8D" w:rsidRDefault="00004270" w:rsidP="00C94D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</w:pPr>
      <w:r w:rsidRPr="00C94D8D"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  <w:t xml:space="preserve">компетенция </w:t>
      </w:r>
      <w:r w:rsidR="00C94D8D" w:rsidRPr="00C94D8D"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  <w:br/>
      </w:r>
      <w:r w:rsidR="00C94D8D"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  <w:t>«</w:t>
      </w:r>
      <w:r w:rsidR="00C94D8D" w:rsidRPr="00C94D8D"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  <w:t>Документационное обеспечение управления</w:t>
      </w:r>
      <w:r w:rsidR="00C94D8D" w:rsidRPr="00C94D8D"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  <w:br/>
        <w:t xml:space="preserve"> и архивоведение</w:t>
      </w:r>
      <w:r w:rsidR="00C94D8D">
        <w:rPr>
          <w:rFonts w:eastAsia="Times New Roman" w:cs="Times New Roman"/>
          <w:b/>
          <w:bCs/>
          <w:color w:val="000000"/>
          <w:position w:val="0"/>
          <w:sz w:val="36"/>
          <w:szCs w:val="36"/>
        </w:rPr>
        <w:t>»</w:t>
      </w:r>
    </w:p>
    <w:p w14:paraId="045C3427" w14:textId="77777777" w:rsidR="00C94D8D" w:rsidRPr="00C94D8D" w:rsidRDefault="00C94D8D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40"/>
          <w:szCs w:val="40"/>
        </w:rPr>
      </w:pPr>
    </w:p>
    <w:p w14:paraId="29BAFB62" w14:textId="77777777" w:rsidR="00C94D8D" w:rsidRPr="00C94D8D" w:rsidRDefault="00004270" w:rsidP="00C94D8D">
      <w:pPr>
        <w:pStyle w:val="Default"/>
        <w:jc w:val="center"/>
        <w:rPr>
          <w:sz w:val="36"/>
          <w:szCs w:val="36"/>
        </w:rPr>
      </w:pPr>
      <w:r w:rsidRPr="00C94D8D">
        <w:rPr>
          <w:rFonts w:eastAsia="Times New Roman"/>
          <w:sz w:val="40"/>
          <w:szCs w:val="40"/>
        </w:rPr>
        <w:t xml:space="preserve"> </w:t>
      </w:r>
      <w:bookmarkStart w:id="1" w:name="_Hlk158300844"/>
      <w:r w:rsidR="00C94D8D" w:rsidRPr="00C94D8D">
        <w:rPr>
          <w:b/>
          <w:bCs/>
          <w:sz w:val="36"/>
          <w:szCs w:val="36"/>
        </w:rPr>
        <w:t>РЕГИОНАЛЬНОГО ЭТАПА ЧЕМПИОНАТА</w:t>
      </w:r>
      <w:r w:rsidR="00C94D8D" w:rsidRPr="00C94D8D">
        <w:rPr>
          <w:b/>
          <w:bCs/>
          <w:sz w:val="36"/>
          <w:szCs w:val="36"/>
        </w:rPr>
        <w:br/>
        <w:t xml:space="preserve"> ПО ПРОФЕССИОНАЛЬНОМУ МАСТЕРСТВУ «ПРОФЕССИОНАЛЫ»</w:t>
      </w:r>
    </w:p>
    <w:p w14:paraId="054AA3B0" w14:textId="079B8B78" w:rsidR="00C94D8D" w:rsidRPr="00C94D8D" w:rsidRDefault="00C94D8D" w:rsidP="00C94D8D">
      <w:pPr>
        <w:spacing w:line="240" w:lineRule="auto"/>
        <w:jc w:val="center"/>
        <w:rPr>
          <w:rFonts w:cs="Times New Roman"/>
          <w:b/>
          <w:szCs w:val="28"/>
        </w:rPr>
      </w:pPr>
      <w:r w:rsidRPr="00C94D8D">
        <w:rPr>
          <w:rFonts w:cs="Times New Roman"/>
          <w:b/>
          <w:bCs/>
          <w:sz w:val="36"/>
          <w:szCs w:val="36"/>
        </w:rPr>
        <w:t>В ВОЛГОГРАДСКОЙ ОБЛАСТИ – 202</w:t>
      </w:r>
      <w:r w:rsidR="001A79CC">
        <w:rPr>
          <w:rFonts w:cs="Times New Roman"/>
          <w:b/>
          <w:bCs/>
          <w:sz w:val="36"/>
          <w:szCs w:val="36"/>
        </w:rPr>
        <w:t>6</w:t>
      </w:r>
    </w:p>
    <w:bookmarkEnd w:id="1"/>
    <w:p w14:paraId="691CDC73" w14:textId="1B765C8C" w:rsidR="00584FB3" w:rsidRPr="00C94D8D" w:rsidRDefault="00584FB3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48"/>
          <w:szCs w:val="48"/>
        </w:rPr>
      </w:pPr>
    </w:p>
    <w:p w14:paraId="13421BC5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A300EEF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0B9D3C5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3FE0A75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3E3CE78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574B2A1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8F58695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E38CF88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47E603C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F3EB0BF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30F45C9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ADB5D36" w14:textId="14CFC5E2" w:rsidR="001A206B" w:rsidRDefault="00C94D8D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</w:rPr>
      </w:pPr>
      <w:r w:rsidRPr="0009730E">
        <w:rPr>
          <w:rFonts w:eastAsia="Times New Roman" w:cs="Times New Roman"/>
          <w:color w:val="000000"/>
          <w:sz w:val="28"/>
          <w:szCs w:val="28"/>
        </w:rPr>
        <w:t>202</w:t>
      </w:r>
      <w:r w:rsidR="0009730E" w:rsidRPr="0009730E">
        <w:rPr>
          <w:rFonts w:eastAsia="Times New Roman" w:cs="Times New Roman"/>
          <w:color w:val="000000"/>
          <w:sz w:val="28"/>
          <w:szCs w:val="28"/>
        </w:rPr>
        <w:t>6</w:t>
      </w:r>
    </w:p>
    <w:p w14:paraId="6C93A789" w14:textId="0F9F6648" w:rsidR="00C94D8D" w:rsidRDefault="00C94D8D">
      <w:pPr>
        <w:spacing w:line="240" w:lineRule="auto"/>
        <w:outlineLvl w:val="9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br w:type="page"/>
      </w:r>
    </w:p>
    <w:p w14:paraId="6396435C" w14:textId="77777777" w:rsidR="001A206B" w:rsidRDefault="00A8114D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14:paraId="16A31371" w14:textId="77777777" w:rsidR="00BF10BE" w:rsidRPr="00D86FEF" w:rsidRDefault="00BF10BE" w:rsidP="00BF10BE">
      <w:pPr>
        <w:pStyle w:val="14"/>
        <w:tabs>
          <w:tab w:val="right" w:leader="dot" w:pos="9923"/>
        </w:tabs>
        <w:rPr>
          <w:rFonts w:eastAsiaTheme="minorEastAsia" w:cs="Times New Roman"/>
        </w:rPr>
      </w:pPr>
      <w:r w:rsidRPr="00D86FEF">
        <w:rPr>
          <w:rFonts w:cs="Times New Roman"/>
        </w:rPr>
        <w:fldChar w:fldCharType="begin"/>
      </w:r>
      <w:r w:rsidRPr="00D86FEF">
        <w:rPr>
          <w:rFonts w:cs="Times New Roman"/>
        </w:rPr>
        <w:instrText xml:space="preserve"> TOC \o "1-3" \h \z \u </w:instrText>
      </w:r>
      <w:r w:rsidRPr="00D86FEF">
        <w:rPr>
          <w:rFonts w:cs="Times New Roman"/>
        </w:rPr>
        <w:fldChar w:fldCharType="separate"/>
      </w:r>
      <w:hyperlink w:anchor="_Toc110977217" w:tooltip="#_Toc110977217" w:history="1">
        <w:r w:rsidRPr="00D86FEF">
          <w:rPr>
            <w:rStyle w:val="ae"/>
            <w:rFonts w:cs="Times New Roman"/>
          </w:rPr>
          <w:t>Программа инструктажа по охране труда и технике безопасности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_Toc110977217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3</w:t>
        </w:r>
        <w:r w:rsidRPr="00D86FEF">
          <w:rPr>
            <w:rFonts w:cs="Times New Roman"/>
          </w:rPr>
          <w:fldChar w:fldCharType="end"/>
        </w:r>
      </w:hyperlink>
    </w:p>
    <w:p w14:paraId="092D8290" w14:textId="77777777" w:rsidR="00BF10BE" w:rsidRPr="00D86FEF" w:rsidRDefault="00BF10BE" w:rsidP="00BF10BE">
      <w:pPr>
        <w:pStyle w:val="14"/>
        <w:tabs>
          <w:tab w:val="right" w:leader="dot" w:pos="9923"/>
        </w:tabs>
        <w:rPr>
          <w:rFonts w:eastAsiaTheme="minorEastAsia" w:cs="Times New Roman"/>
        </w:rPr>
      </w:pPr>
      <w:hyperlink w:anchor="_Toc110977218" w:tooltip="#_Toc110977218" w:history="1">
        <w:r w:rsidRPr="00D86FEF">
          <w:rPr>
            <w:rStyle w:val="ae"/>
            <w:rFonts w:cs="Times New Roman"/>
          </w:rPr>
          <w:t>Инструкция по охране труда для участников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_Toc110977218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4</w:t>
        </w:r>
        <w:r w:rsidRPr="00D86FEF">
          <w:rPr>
            <w:rFonts w:cs="Times New Roman"/>
          </w:rPr>
          <w:fldChar w:fldCharType="end"/>
        </w:r>
      </w:hyperlink>
    </w:p>
    <w:p w14:paraId="31F67DBE" w14:textId="77777777" w:rsidR="00BF10BE" w:rsidRPr="00D86FEF" w:rsidRDefault="00BF10BE" w:rsidP="00BF10BE">
      <w:pPr>
        <w:pStyle w:val="23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19" w:tooltip="#_Toc110977219" w:history="1">
        <w:r w:rsidRPr="00D86FEF">
          <w:rPr>
            <w:rStyle w:val="ae"/>
            <w:rFonts w:eastAsia="Times New Roman" w:cs="Times New Roman"/>
            <w:bCs/>
            <w:lang w:eastAsia="en-US"/>
          </w:rPr>
          <w:t>1.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Общие</w:t>
        </w:r>
        <w:r w:rsidRPr="00D86FEF">
          <w:rPr>
            <w:rStyle w:val="ae"/>
            <w:rFonts w:cs="Times New Roman"/>
            <w:spacing w:val="-2"/>
          </w:rPr>
          <w:t xml:space="preserve"> </w:t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_Toc110977219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4</w:t>
        </w:r>
        <w:r w:rsidRPr="00D86FEF">
          <w:rPr>
            <w:rFonts w:cs="Times New Roman"/>
          </w:rPr>
          <w:fldChar w:fldCharType="end"/>
        </w:r>
      </w:hyperlink>
    </w:p>
    <w:p w14:paraId="5842BB09" w14:textId="77777777" w:rsidR="00BF10BE" w:rsidRPr="00D86FEF" w:rsidRDefault="00BF10BE" w:rsidP="00BF10BE">
      <w:pPr>
        <w:pStyle w:val="23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0" w:tooltip="#_Toc110977220" w:history="1">
        <w:r w:rsidRPr="00D86FEF">
          <w:rPr>
            <w:rStyle w:val="ae"/>
            <w:rFonts w:eastAsia="Times New Roman" w:cs="Times New Roman"/>
            <w:bCs/>
            <w:lang w:eastAsia="en-US"/>
          </w:rPr>
          <w:t>2.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 перед началом работы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_Toc110977220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7</w:t>
        </w:r>
        <w:r w:rsidRPr="00D86FEF">
          <w:rPr>
            <w:rFonts w:cs="Times New Roman"/>
          </w:rPr>
          <w:fldChar w:fldCharType="end"/>
        </w:r>
      </w:hyperlink>
    </w:p>
    <w:p w14:paraId="130E4062" w14:textId="77777777" w:rsidR="00BF10BE" w:rsidRPr="00D86FEF" w:rsidRDefault="00BF10BE" w:rsidP="00BF10BE">
      <w:pPr>
        <w:pStyle w:val="23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1" w:tooltip="#_Toc110977221" w:history="1">
        <w:r w:rsidRPr="00D86FEF">
          <w:rPr>
            <w:rStyle w:val="ae"/>
            <w:rFonts w:eastAsia="Times New Roman" w:cs="Times New Roman"/>
            <w:bCs/>
            <w:lang w:eastAsia="en-US"/>
          </w:rPr>
          <w:t>3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 во время работы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_Toc110977221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10</w:t>
        </w:r>
        <w:r w:rsidRPr="00D86FEF">
          <w:rPr>
            <w:rFonts w:cs="Times New Roman"/>
          </w:rPr>
          <w:fldChar w:fldCharType="end"/>
        </w:r>
      </w:hyperlink>
    </w:p>
    <w:p w14:paraId="24C8A999" w14:textId="77777777" w:rsidR="00BF10BE" w:rsidRPr="00D86FEF" w:rsidRDefault="00BF10BE" w:rsidP="00BF10BE">
      <w:pPr>
        <w:pStyle w:val="23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2" w:tooltip="#_Toc110977222" w:history="1">
        <w:r w:rsidRPr="00D86FEF">
          <w:rPr>
            <w:rStyle w:val="ae"/>
            <w:rFonts w:eastAsia="Times New Roman" w:cs="Times New Roman"/>
            <w:bCs/>
            <w:lang w:eastAsia="en-US"/>
          </w:rPr>
          <w:t>4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 в аварийных ситуациях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_Toc110977222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12</w:t>
        </w:r>
        <w:r w:rsidRPr="00D86FEF">
          <w:rPr>
            <w:rFonts w:cs="Times New Roman"/>
          </w:rPr>
          <w:fldChar w:fldCharType="end"/>
        </w:r>
      </w:hyperlink>
    </w:p>
    <w:p w14:paraId="411F1CB0" w14:textId="77777777" w:rsidR="00BF10BE" w:rsidRPr="00D86FEF" w:rsidRDefault="00BF10BE" w:rsidP="00BF10BE">
      <w:pPr>
        <w:pStyle w:val="23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3" w:tooltip="#_Toc110977223" w:history="1">
        <w:r w:rsidRPr="00D86FEF">
          <w:rPr>
            <w:rStyle w:val="ae"/>
            <w:rFonts w:eastAsia="Times New Roman" w:cs="Times New Roman"/>
            <w:bCs/>
            <w:lang w:eastAsia="en-US"/>
          </w:rPr>
          <w:t>5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Требование охраны труда по окончании работ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_Toc110977223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13</w:t>
        </w:r>
        <w:r w:rsidRPr="00D86FEF">
          <w:rPr>
            <w:rFonts w:cs="Times New Roman"/>
          </w:rPr>
          <w:fldChar w:fldCharType="end"/>
        </w:r>
      </w:hyperlink>
    </w:p>
    <w:p w14:paraId="619C5810" w14:textId="77777777" w:rsidR="00BF10BE" w:rsidRPr="00D86FEF" w:rsidRDefault="00BF10BE" w:rsidP="00BF10BE">
      <w:pPr>
        <w:pStyle w:val="14"/>
        <w:tabs>
          <w:tab w:val="right" w:leader="dot" w:pos="9923"/>
        </w:tabs>
        <w:rPr>
          <w:rFonts w:eastAsiaTheme="minorEastAsia" w:cs="Times New Roman"/>
        </w:rPr>
      </w:pPr>
      <w:hyperlink w:anchor="_Toc110977224" w:tooltip="#_Toc110977224" w:history="1">
        <w:r w:rsidRPr="00D86FEF">
          <w:rPr>
            <w:rStyle w:val="ae"/>
            <w:rFonts w:cs="Times New Roman"/>
          </w:rPr>
          <w:t>Инструкция по охране труда для экспертов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_Toc110977224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14</w:t>
        </w:r>
        <w:r w:rsidRPr="00D86FEF">
          <w:rPr>
            <w:rFonts w:cs="Times New Roman"/>
          </w:rPr>
          <w:fldChar w:fldCharType="end"/>
        </w:r>
      </w:hyperlink>
    </w:p>
    <w:p w14:paraId="45EB4CA2" w14:textId="77777777" w:rsidR="00BF10BE" w:rsidRPr="00D86FEF" w:rsidRDefault="00BF10BE" w:rsidP="00BF10BE">
      <w:pPr>
        <w:pStyle w:val="14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5" w:tooltip="#_Toc110977225" w:history="1">
        <w:r w:rsidRPr="00D86FEF">
          <w:rPr>
            <w:rStyle w:val="ae"/>
            <w:rFonts w:cs="Times New Roman"/>
            <w:bCs/>
            <w:lang w:eastAsia="en-US"/>
          </w:rPr>
          <w:t>1.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Общие требования охраны труда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_Toc110977225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14</w:t>
        </w:r>
        <w:r w:rsidRPr="00D86FEF">
          <w:rPr>
            <w:rFonts w:cs="Times New Roman"/>
          </w:rPr>
          <w:fldChar w:fldCharType="end"/>
        </w:r>
      </w:hyperlink>
    </w:p>
    <w:p w14:paraId="6EE7AF20" w14:textId="77777777" w:rsidR="00BF10BE" w:rsidRPr="00D86FEF" w:rsidRDefault="00BF10BE" w:rsidP="00BF10BE">
      <w:pPr>
        <w:pStyle w:val="14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6" w:tooltip="#_Toc110977226" w:history="1">
        <w:r w:rsidRPr="00D86FEF">
          <w:rPr>
            <w:rStyle w:val="ae"/>
            <w:rFonts w:cs="Times New Roman"/>
            <w:bCs/>
            <w:lang w:eastAsia="en-US"/>
          </w:rPr>
          <w:t>2.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 перед началом работы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_Toc110977226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16</w:t>
        </w:r>
        <w:r w:rsidRPr="00D86FEF">
          <w:rPr>
            <w:rFonts w:cs="Times New Roman"/>
          </w:rPr>
          <w:fldChar w:fldCharType="end"/>
        </w:r>
      </w:hyperlink>
    </w:p>
    <w:p w14:paraId="49365B61" w14:textId="77777777" w:rsidR="00BF10BE" w:rsidRPr="00D86FEF" w:rsidRDefault="00BF10BE" w:rsidP="00BF10BE">
      <w:pPr>
        <w:pStyle w:val="14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7" w:tooltip="#_Toc110977227" w:history="1">
        <w:r w:rsidRPr="00D86FEF">
          <w:rPr>
            <w:rStyle w:val="ae"/>
            <w:rFonts w:cs="Times New Roman"/>
            <w:bCs/>
            <w:lang w:eastAsia="en-US"/>
          </w:rPr>
          <w:t>3.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 во время работы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_Toc110977227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17</w:t>
        </w:r>
        <w:r w:rsidRPr="00D86FEF">
          <w:rPr>
            <w:rFonts w:cs="Times New Roman"/>
          </w:rPr>
          <w:fldChar w:fldCharType="end"/>
        </w:r>
      </w:hyperlink>
    </w:p>
    <w:p w14:paraId="455C82B6" w14:textId="77777777" w:rsidR="00BF10BE" w:rsidRPr="00D86FEF" w:rsidRDefault="00BF10BE" w:rsidP="00BF10BE">
      <w:pPr>
        <w:pStyle w:val="14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8" w:tooltip="#_Toc110977228" w:history="1">
        <w:r w:rsidRPr="00D86FEF">
          <w:rPr>
            <w:rStyle w:val="ae"/>
            <w:rFonts w:cs="Times New Roman"/>
            <w:bCs/>
            <w:lang w:eastAsia="en-US"/>
          </w:rPr>
          <w:t>4.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Требования охраны труда в аварийных ситуациях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_Toc110977228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19</w:t>
        </w:r>
        <w:r w:rsidRPr="00D86FEF">
          <w:rPr>
            <w:rFonts w:cs="Times New Roman"/>
          </w:rPr>
          <w:fldChar w:fldCharType="end"/>
        </w:r>
      </w:hyperlink>
    </w:p>
    <w:p w14:paraId="090F5E3B" w14:textId="77777777" w:rsidR="00BF10BE" w:rsidRPr="00D86FEF" w:rsidRDefault="00BF10BE" w:rsidP="00BF10BE">
      <w:pPr>
        <w:pStyle w:val="14"/>
        <w:tabs>
          <w:tab w:val="left" w:pos="660"/>
          <w:tab w:val="right" w:leader="dot" w:pos="9923"/>
        </w:tabs>
        <w:rPr>
          <w:rFonts w:eastAsiaTheme="minorEastAsia" w:cs="Times New Roman"/>
        </w:rPr>
      </w:pPr>
      <w:hyperlink w:anchor="_Toc110977229" w:tooltip="#_Toc110977229" w:history="1">
        <w:r w:rsidRPr="00D86FEF">
          <w:rPr>
            <w:rStyle w:val="ae"/>
            <w:rFonts w:cs="Times New Roman"/>
            <w:bCs/>
            <w:lang w:eastAsia="en-US"/>
          </w:rPr>
          <w:t>5.</w:t>
        </w:r>
        <w:r w:rsidRPr="00D86FEF">
          <w:rPr>
            <w:rFonts w:eastAsiaTheme="minorEastAsia" w:cs="Times New Roman"/>
          </w:rPr>
          <w:tab/>
        </w:r>
        <w:r w:rsidRPr="00D86FEF">
          <w:rPr>
            <w:rStyle w:val="ae"/>
            <w:rFonts w:eastAsia="Times New Roman" w:cs="Times New Roman"/>
            <w:bCs/>
            <w:lang w:eastAsia="en-US"/>
          </w:rPr>
          <w:t>Требование охраны труда по окончании работ</w:t>
        </w:r>
        <w:r w:rsidRPr="00D86FEF">
          <w:rPr>
            <w:rFonts w:cs="Times New Roman"/>
          </w:rPr>
          <w:tab/>
        </w:r>
        <w:r w:rsidRPr="00D86FEF">
          <w:rPr>
            <w:rFonts w:cs="Times New Roman"/>
          </w:rPr>
          <w:fldChar w:fldCharType="begin"/>
        </w:r>
        <w:r w:rsidRPr="00D86FEF">
          <w:rPr>
            <w:rFonts w:cs="Times New Roman"/>
          </w:rPr>
          <w:instrText xml:space="preserve"> PAGEREF _Toc110977229 \h </w:instrText>
        </w:r>
        <w:r w:rsidRPr="00D86FEF">
          <w:rPr>
            <w:rFonts w:cs="Times New Roman"/>
          </w:rPr>
        </w:r>
        <w:r w:rsidRPr="00D86FEF">
          <w:rPr>
            <w:rFonts w:cs="Times New Roman"/>
          </w:rPr>
          <w:fldChar w:fldCharType="separate"/>
        </w:r>
        <w:r w:rsidRPr="00D86FEF">
          <w:rPr>
            <w:rFonts w:cs="Times New Roman"/>
          </w:rPr>
          <w:t>21</w:t>
        </w:r>
        <w:r w:rsidRPr="00D86FEF">
          <w:rPr>
            <w:rFonts w:cs="Times New Roman"/>
          </w:rPr>
          <w:fldChar w:fldCharType="end"/>
        </w:r>
      </w:hyperlink>
    </w:p>
    <w:p w14:paraId="2D9EB64E" w14:textId="77777777" w:rsidR="00BF10BE" w:rsidRPr="00D86FEF" w:rsidRDefault="00BF10BE" w:rsidP="00BF10BE">
      <w:pPr>
        <w:tabs>
          <w:tab w:val="right" w:leader="dot" w:pos="9923"/>
        </w:tabs>
        <w:spacing w:line="360" w:lineRule="auto"/>
        <w:rPr>
          <w:rFonts w:cs="Times New Roman"/>
        </w:rPr>
      </w:pPr>
      <w:r w:rsidRPr="00D86FEF">
        <w:rPr>
          <w:rFonts w:cs="Times New Roman"/>
          <w:b/>
          <w:bCs/>
        </w:rPr>
        <w:fldChar w:fldCharType="end"/>
      </w:r>
    </w:p>
    <w:p w14:paraId="3CC4A301" w14:textId="77777777" w:rsidR="00BF10BE" w:rsidRPr="00D86FEF" w:rsidRDefault="00BF10BE" w:rsidP="00BF10BE">
      <w:pPr>
        <w:rPr>
          <w:rFonts w:cs="Times New Roman"/>
        </w:rPr>
      </w:pPr>
    </w:p>
    <w:p w14:paraId="5EAE40F1" w14:textId="77777777" w:rsidR="00BF10BE" w:rsidRPr="00D86FEF" w:rsidRDefault="00BF10BE" w:rsidP="007A4510">
      <w:pPr>
        <w:pStyle w:val="1"/>
        <w:spacing w:before="120"/>
        <w:jc w:val="center"/>
        <w:rPr>
          <w:rFonts w:ascii="Times New Roman" w:hAnsi="Times New Roman" w:cs="Times New Roman"/>
          <w:color w:val="auto"/>
        </w:rPr>
      </w:pPr>
      <w:r w:rsidRPr="00D86FEF">
        <w:rPr>
          <w:rFonts w:ascii="Times New Roman" w:hAnsi="Times New Roman" w:cs="Times New Roman"/>
          <w:sz w:val="24"/>
          <w:szCs w:val="24"/>
        </w:rPr>
        <w:br w:type="page" w:clear="all"/>
      </w:r>
      <w:bookmarkStart w:id="2" w:name="_Toc110977217"/>
      <w:r w:rsidRPr="00D86FEF">
        <w:rPr>
          <w:rFonts w:ascii="Times New Roman" w:hAnsi="Times New Roman" w:cs="Times New Roman"/>
          <w:color w:val="auto"/>
        </w:rPr>
        <w:lastRenderedPageBreak/>
        <w:t>Программа инструктажа по охране труда и технике безопасности</w:t>
      </w:r>
      <w:bookmarkEnd w:id="2"/>
    </w:p>
    <w:p w14:paraId="6BEBB34B" w14:textId="77777777" w:rsidR="00F01267" w:rsidRPr="007A4510" w:rsidRDefault="00F01267" w:rsidP="00F01267">
      <w:pPr>
        <w:pStyle w:val="af6"/>
        <w:numPr>
          <w:ilvl w:val="0"/>
          <w:numId w:val="20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pacing w:val="-4"/>
          <w:sz w:val="28"/>
          <w:szCs w:val="28"/>
        </w:rPr>
      </w:pPr>
      <w:r w:rsidRPr="007A4510">
        <w:rPr>
          <w:rFonts w:cs="Times New Roman"/>
          <w:spacing w:val="-4"/>
          <w:sz w:val="28"/>
          <w:szCs w:val="28"/>
        </w:rPr>
        <w:t>Общие сведения о месте проведения конкурса: конкурсная площадка по компетенции «Документационное обеспечение управления и архивоведение» расположена в главном учебном корпусе государственного бюджетного профессионального образовательного учреждения «Волгоградский технологический колледж» и находится по адресу: пр-т Маршала Жукова, 83, г. Волгоград. В соответствии с Планом застройки компетенции, конкурсная площадка находится на четвертом этаже в кабинете 403. До места проведения конкурса участники и эксперты добираются самостоятельно, трансфер не предусмотрен.</w:t>
      </w:r>
    </w:p>
    <w:p w14:paraId="4C4A2BDF" w14:textId="77777777" w:rsidR="00F01267" w:rsidRPr="008E7DC2" w:rsidRDefault="00F01267" w:rsidP="00F01267">
      <w:pPr>
        <w:pStyle w:val="af6"/>
        <w:numPr>
          <w:ilvl w:val="0"/>
          <w:numId w:val="20"/>
        </w:numPr>
        <w:spacing w:line="360" w:lineRule="auto"/>
        <w:ind w:left="0" w:firstLine="709"/>
        <w:contextualSpacing/>
        <w:jc w:val="both"/>
        <w:outlineLvl w:val="9"/>
        <w:rPr>
          <w:sz w:val="28"/>
          <w:szCs w:val="28"/>
        </w:rPr>
      </w:pPr>
      <w:r w:rsidRPr="008E7DC2">
        <w:rPr>
          <w:rFonts w:cs="Times New Roman"/>
          <w:color w:val="000000" w:themeColor="text1"/>
          <w:sz w:val="28"/>
          <w:szCs w:val="28"/>
        </w:rPr>
        <w:t>Время начала и окончания проведения конкурсных заданий, соответствует плану работы площадки Чемпионата, согласованному с Менеджером компетенции. Для экспертов и участников предусмотрены технические перерывы и питание в обеденный перерыв.</w:t>
      </w:r>
    </w:p>
    <w:p w14:paraId="5481EBF1" w14:textId="77777777" w:rsidR="00F01267" w:rsidRPr="00A11887" w:rsidRDefault="00F01267" w:rsidP="00F01267">
      <w:pPr>
        <w:pStyle w:val="af6"/>
        <w:numPr>
          <w:ilvl w:val="0"/>
          <w:numId w:val="20"/>
        </w:numPr>
        <w:spacing w:line="360" w:lineRule="auto"/>
        <w:ind w:left="0" w:firstLine="709"/>
        <w:contextualSpacing/>
        <w:jc w:val="both"/>
        <w:outlineLvl w:val="9"/>
        <w:rPr>
          <w:sz w:val="28"/>
          <w:szCs w:val="28"/>
        </w:rPr>
      </w:pPr>
      <w:r w:rsidRPr="008E7DC2">
        <w:rPr>
          <w:rFonts w:cs="Times New Roman"/>
          <w:color w:val="000000" w:themeColor="text1"/>
          <w:sz w:val="28"/>
          <w:szCs w:val="28"/>
        </w:rPr>
        <w:t xml:space="preserve">Нахождение посторонних лиц на площадке регламентируется п. 4.8 Положения </w:t>
      </w:r>
      <w:hyperlink r:id="rId9" w:tgtFrame="_blank" w:history="1">
        <w:r w:rsidRPr="008E7DC2">
          <w:rPr>
            <w:rFonts w:cs="Times New Roman"/>
            <w:color w:val="000000" w:themeColor="text1"/>
            <w:sz w:val="28"/>
            <w:szCs w:val="28"/>
          </w:rPr>
          <w:t xml:space="preserve">о Всероссийском чемпионатном движении по профессиональному мастерству </w:t>
        </w:r>
      </w:hyperlink>
      <w:r w:rsidRPr="008E7DC2">
        <w:rPr>
          <w:rFonts w:cs="Times New Roman"/>
          <w:sz w:val="28"/>
          <w:szCs w:val="28"/>
        </w:rPr>
        <w:t>и допускается только по решению главного эксперта и после прохождения инструктажа по технике безопасности и охране труда.</w:t>
      </w:r>
    </w:p>
    <w:p w14:paraId="174565E7" w14:textId="77777777" w:rsidR="00F01267" w:rsidRPr="00A11887" w:rsidRDefault="00F01267" w:rsidP="00F01267">
      <w:pPr>
        <w:pStyle w:val="af6"/>
        <w:numPr>
          <w:ilvl w:val="0"/>
          <w:numId w:val="20"/>
        </w:numPr>
        <w:spacing w:line="360" w:lineRule="auto"/>
        <w:ind w:left="0" w:firstLine="709"/>
        <w:contextualSpacing/>
        <w:jc w:val="both"/>
        <w:outlineLvl w:val="9"/>
        <w:rPr>
          <w:sz w:val="28"/>
          <w:szCs w:val="28"/>
        </w:rPr>
      </w:pPr>
      <w:r w:rsidRPr="00A11887">
        <w:rPr>
          <w:rFonts w:cs="Times New Roman"/>
          <w:sz w:val="28"/>
          <w:szCs w:val="28"/>
        </w:rPr>
        <w:t xml:space="preserve">Контроль требований охраны труда участниками и экспертами осуществляется Главным экспертом. </w:t>
      </w:r>
    </w:p>
    <w:p w14:paraId="5C63113A" w14:textId="77777777" w:rsidR="00F01267" w:rsidRDefault="00F01267" w:rsidP="00F01267">
      <w:pPr>
        <w:pStyle w:val="af6"/>
        <w:numPr>
          <w:ilvl w:val="0"/>
          <w:numId w:val="20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A11887">
        <w:rPr>
          <w:rFonts w:cs="Times New Roman"/>
          <w:sz w:val="28"/>
          <w:szCs w:val="28"/>
        </w:rPr>
        <w:t>Месторасположение санитарно-бытовых помещений: мужская туалетная комната находится на третьем этаже главного учебного корпуса, женская – на четвертом этаже напротив конкурсной площадки. Питьевая вода бутилированная</w:t>
      </w:r>
      <w:r>
        <w:rPr>
          <w:rFonts w:cs="Times New Roman"/>
          <w:sz w:val="28"/>
          <w:szCs w:val="28"/>
        </w:rPr>
        <w:t>, рециркулятор, аптечка</w:t>
      </w:r>
      <w:r w:rsidRPr="00A11887">
        <w:rPr>
          <w:rFonts w:cs="Times New Roman"/>
          <w:sz w:val="28"/>
          <w:szCs w:val="28"/>
        </w:rPr>
        <w:t xml:space="preserve"> и огнетушитель располагаются на конкурсной площадке, в общей зоне участников.</w:t>
      </w:r>
    </w:p>
    <w:p w14:paraId="5F98D4C1" w14:textId="77777777" w:rsidR="00F01267" w:rsidRPr="007A4510" w:rsidRDefault="00F01267" w:rsidP="00F01267">
      <w:pPr>
        <w:pStyle w:val="af6"/>
        <w:numPr>
          <w:ilvl w:val="0"/>
          <w:numId w:val="20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pacing w:val="-6"/>
          <w:sz w:val="28"/>
          <w:szCs w:val="28"/>
        </w:rPr>
      </w:pPr>
      <w:r w:rsidRPr="007A4510">
        <w:rPr>
          <w:rFonts w:cs="Times New Roman"/>
          <w:spacing w:val="-6"/>
          <w:sz w:val="28"/>
          <w:szCs w:val="28"/>
        </w:rPr>
        <w:t xml:space="preserve">Несоблюдение норм техники безопасности и соответствующих инструкций может привести к потере баллов. Продолжительное или многократное нарушение норм техники безопасности может привести к временному или окончательному отстранению Конкурсантов от участия в Чемпионате. Решение об отстранении участника должно быть оформлено соответствующим протоколом с подписями экспертной группы и Главного эксперта конкурсной площадки. К </w:t>
      </w:r>
      <w:r w:rsidRPr="007A4510">
        <w:rPr>
          <w:rFonts w:cs="Times New Roman"/>
          <w:spacing w:val="-6"/>
          <w:sz w:val="28"/>
          <w:szCs w:val="28"/>
        </w:rPr>
        <w:lastRenderedPageBreak/>
        <w:t>протоколу должны быть приложены доказательства нарушения правил техники безопасности охраны труда в виде фото/видео материалов либо показаний свидетелей.</w:t>
      </w:r>
    </w:p>
    <w:p w14:paraId="0526E588" w14:textId="77777777" w:rsidR="00F01267" w:rsidRPr="00A11887" w:rsidRDefault="00F01267" w:rsidP="00F01267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11887">
        <w:rPr>
          <w:rFonts w:cs="Times New Roman"/>
          <w:sz w:val="28"/>
          <w:szCs w:val="28"/>
        </w:rPr>
        <w:t xml:space="preserve">6. На конкурсной площадке предусмотрены средства индивидуальной и коллективной защиты – </w:t>
      </w:r>
      <w:r>
        <w:rPr>
          <w:rFonts w:cs="Times New Roman"/>
          <w:sz w:val="28"/>
          <w:szCs w:val="28"/>
        </w:rPr>
        <w:t xml:space="preserve">бактерицидный рециркулятор, </w:t>
      </w:r>
      <w:r w:rsidRPr="00A11887">
        <w:rPr>
          <w:rFonts w:cs="Times New Roman"/>
          <w:sz w:val="28"/>
          <w:szCs w:val="28"/>
        </w:rPr>
        <w:t>маски и антибактериальные салфетки на каждого участника.</w:t>
      </w:r>
    </w:p>
    <w:p w14:paraId="404037B9" w14:textId="77777777" w:rsidR="00F01267" w:rsidRPr="00A11887" w:rsidRDefault="00F01267" w:rsidP="00F01267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11887">
        <w:rPr>
          <w:rFonts w:cs="Times New Roman"/>
          <w:spacing w:val="-6"/>
          <w:sz w:val="28"/>
          <w:szCs w:val="28"/>
        </w:rPr>
        <w:t xml:space="preserve">7. </w:t>
      </w:r>
      <w:r w:rsidRPr="00A11887">
        <w:rPr>
          <w:rFonts w:cs="Times New Roman"/>
          <w:sz w:val="28"/>
          <w:szCs w:val="28"/>
        </w:rPr>
        <w:t>Порядок действий при плохом самочувствии или получении травмы регламентируется внутренними нормативными документами организации, выступающей площадкой для проведения конкурса.</w:t>
      </w:r>
    </w:p>
    <w:p w14:paraId="7AA67936" w14:textId="314293F7" w:rsidR="00F01267" w:rsidRPr="00A11887" w:rsidRDefault="00F01267" w:rsidP="00F01267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11887">
        <w:rPr>
          <w:rFonts w:cs="Times New Roman"/>
          <w:sz w:val="28"/>
          <w:szCs w:val="28"/>
        </w:rPr>
        <w:t xml:space="preserve">8. План эвакуации четвертого этажа учебного корпуса </w:t>
      </w:r>
      <w:r w:rsidR="007A4510">
        <w:rPr>
          <w:rFonts w:cs="Times New Roman"/>
          <w:sz w:val="28"/>
          <w:szCs w:val="28"/>
        </w:rPr>
        <w:t xml:space="preserve">(расположение рабочей площадки) </w:t>
      </w:r>
      <w:r w:rsidRPr="00A11887">
        <w:rPr>
          <w:rFonts w:cs="Times New Roman"/>
          <w:sz w:val="28"/>
          <w:szCs w:val="28"/>
        </w:rPr>
        <w:t>размещен на стене лестничной площадки четвертого этажа (Рисунок 1)</w:t>
      </w:r>
      <w:r w:rsidR="007A4510">
        <w:rPr>
          <w:rFonts w:cs="Times New Roman"/>
          <w:sz w:val="28"/>
          <w:szCs w:val="28"/>
        </w:rPr>
        <w:t xml:space="preserve">; третьего этажа – </w:t>
      </w:r>
      <w:r w:rsidR="007A4510" w:rsidRPr="00A11887">
        <w:rPr>
          <w:rFonts w:cs="Times New Roman"/>
          <w:sz w:val="28"/>
          <w:szCs w:val="28"/>
        </w:rPr>
        <w:t>на стене лестничной площадки</w:t>
      </w:r>
      <w:r w:rsidR="007A4510">
        <w:rPr>
          <w:rFonts w:cs="Times New Roman"/>
          <w:sz w:val="28"/>
          <w:szCs w:val="28"/>
        </w:rPr>
        <w:t xml:space="preserve"> третьего этажа (</w:t>
      </w:r>
      <w:r w:rsidR="00256E36">
        <w:rPr>
          <w:rFonts w:cs="Times New Roman"/>
          <w:sz w:val="28"/>
          <w:szCs w:val="28"/>
        </w:rPr>
        <w:t xml:space="preserve">для </w:t>
      </w:r>
      <w:r w:rsidR="007A4510">
        <w:rPr>
          <w:rFonts w:cs="Times New Roman"/>
          <w:sz w:val="28"/>
          <w:szCs w:val="28"/>
        </w:rPr>
        <w:t>комнат</w:t>
      </w:r>
      <w:r w:rsidR="00256E36">
        <w:rPr>
          <w:rFonts w:cs="Times New Roman"/>
          <w:sz w:val="28"/>
          <w:szCs w:val="28"/>
        </w:rPr>
        <w:t>ы</w:t>
      </w:r>
      <w:r w:rsidR="007A4510">
        <w:rPr>
          <w:rFonts w:cs="Times New Roman"/>
          <w:sz w:val="28"/>
          <w:szCs w:val="28"/>
        </w:rPr>
        <w:t xml:space="preserve"> участников</w:t>
      </w:r>
      <w:r w:rsidR="0022416E">
        <w:rPr>
          <w:rFonts w:cs="Times New Roman"/>
          <w:sz w:val="28"/>
          <w:szCs w:val="28"/>
        </w:rPr>
        <w:t>, рис. 2</w:t>
      </w:r>
      <w:r w:rsidR="007A4510">
        <w:rPr>
          <w:rFonts w:cs="Times New Roman"/>
          <w:sz w:val="28"/>
          <w:szCs w:val="28"/>
        </w:rPr>
        <w:t xml:space="preserve">), второго этажа – </w:t>
      </w:r>
      <w:r w:rsidR="007A4510" w:rsidRPr="00A11887">
        <w:rPr>
          <w:rFonts w:cs="Times New Roman"/>
          <w:sz w:val="28"/>
          <w:szCs w:val="28"/>
        </w:rPr>
        <w:t>на стене лестничной площадки</w:t>
      </w:r>
      <w:r w:rsidR="007A4510">
        <w:rPr>
          <w:rFonts w:cs="Times New Roman"/>
          <w:sz w:val="28"/>
          <w:szCs w:val="28"/>
        </w:rPr>
        <w:t xml:space="preserve"> второго этажа (</w:t>
      </w:r>
      <w:r w:rsidR="00256E36">
        <w:rPr>
          <w:rFonts w:cs="Times New Roman"/>
          <w:sz w:val="28"/>
          <w:szCs w:val="28"/>
        </w:rPr>
        <w:t xml:space="preserve">для </w:t>
      </w:r>
      <w:r w:rsidR="007A4510">
        <w:rPr>
          <w:rFonts w:cs="Times New Roman"/>
          <w:sz w:val="28"/>
          <w:szCs w:val="28"/>
        </w:rPr>
        <w:t>комнат</w:t>
      </w:r>
      <w:r w:rsidR="00256E36">
        <w:rPr>
          <w:rFonts w:cs="Times New Roman"/>
          <w:sz w:val="28"/>
          <w:szCs w:val="28"/>
        </w:rPr>
        <w:t>ы</w:t>
      </w:r>
      <w:r w:rsidR="007A4510">
        <w:rPr>
          <w:rFonts w:cs="Times New Roman"/>
          <w:sz w:val="28"/>
          <w:szCs w:val="28"/>
        </w:rPr>
        <w:t xml:space="preserve"> экспертов</w:t>
      </w:r>
      <w:r w:rsidR="0022416E">
        <w:rPr>
          <w:rFonts w:cs="Times New Roman"/>
          <w:sz w:val="28"/>
          <w:szCs w:val="28"/>
        </w:rPr>
        <w:t>, рис. 3</w:t>
      </w:r>
      <w:r w:rsidR="007A4510">
        <w:rPr>
          <w:rFonts w:cs="Times New Roman"/>
          <w:sz w:val="28"/>
          <w:szCs w:val="28"/>
        </w:rPr>
        <w:t>).</w:t>
      </w:r>
    </w:p>
    <w:p w14:paraId="5F8517FB" w14:textId="3C947475" w:rsidR="00F01267" w:rsidRPr="008524C3" w:rsidRDefault="00C90720" w:rsidP="0009730E">
      <w:pPr>
        <w:spacing w:line="360" w:lineRule="auto"/>
        <w:jc w:val="center"/>
        <w:rPr>
          <w:sz w:val="28"/>
          <w:szCs w:val="28"/>
        </w:rPr>
      </w:pPr>
      <w:r w:rsidRPr="00A11887">
        <w:rPr>
          <w:rFonts w:cs="Times New Roman"/>
          <w:sz w:val="28"/>
          <w:szCs w:val="28"/>
        </w:rPr>
        <w:t>Рисунок 1 – План эвакуации при пожаре</w:t>
      </w:r>
      <w:r>
        <w:rPr>
          <w:rFonts w:cs="Times New Roman"/>
          <w:sz w:val="28"/>
          <w:szCs w:val="28"/>
        </w:rPr>
        <w:t xml:space="preserve"> 4 этаж</w:t>
      </w:r>
      <w:r w:rsidR="0022416E">
        <w:rPr>
          <w:rFonts w:cs="Times New Roman"/>
          <w:sz w:val="28"/>
          <w:szCs w:val="28"/>
        </w:rPr>
        <w:t>а</w:t>
      </w:r>
      <w:r w:rsidRPr="00FE460C">
        <w:rPr>
          <w:noProof/>
        </w:rPr>
        <w:t xml:space="preserve"> </w:t>
      </w:r>
      <w:r w:rsidRPr="00FE460C">
        <w:rPr>
          <w:noProof/>
        </w:rPr>
        <w:drawing>
          <wp:anchor distT="0" distB="0" distL="114300" distR="114300" simplePos="0" relativeHeight="251669504" behindDoc="1" locked="0" layoutInCell="1" allowOverlap="1" wp14:anchorId="68234CEC" wp14:editId="6541747F">
            <wp:simplePos x="0" y="0"/>
            <wp:positionH relativeFrom="column">
              <wp:posOffset>638810</wp:posOffset>
            </wp:positionH>
            <wp:positionV relativeFrom="paragraph">
              <wp:posOffset>2540</wp:posOffset>
            </wp:positionV>
            <wp:extent cx="5015865" cy="3764280"/>
            <wp:effectExtent l="0" t="0" r="0" b="7620"/>
            <wp:wrapTopAndBottom/>
            <wp:docPr id="2079281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5F2B2" w14:textId="15FC00F3" w:rsidR="00F01267" w:rsidRPr="00A11887" w:rsidRDefault="007A4510" w:rsidP="00C90720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225380" wp14:editId="231C7235">
            <wp:extent cx="5562600" cy="3840480"/>
            <wp:effectExtent l="0" t="0" r="0" b="7620"/>
            <wp:docPr id="6633036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0390" r="5882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0983C" w14:textId="2FE891D6" w:rsidR="00BF10BE" w:rsidRDefault="0022416E" w:rsidP="00BF10BE">
      <w:pPr>
        <w:spacing w:line="360" w:lineRule="auto"/>
        <w:ind w:firstLine="72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Рисунок 2 – </w:t>
      </w:r>
      <w:r w:rsidRPr="00A11887">
        <w:rPr>
          <w:rFonts w:cs="Times New Roman"/>
          <w:sz w:val="28"/>
          <w:szCs w:val="28"/>
        </w:rPr>
        <w:t>План эвакуации при пожаре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этаж</w:t>
      </w:r>
      <w:r>
        <w:rPr>
          <w:rFonts w:cs="Times New Roman"/>
          <w:sz w:val="28"/>
          <w:szCs w:val="28"/>
        </w:rPr>
        <w:t>а</w:t>
      </w:r>
    </w:p>
    <w:p w14:paraId="25003DAC" w14:textId="77777777" w:rsidR="0022416E" w:rsidRDefault="0022416E" w:rsidP="00BF10BE">
      <w:pPr>
        <w:spacing w:line="360" w:lineRule="auto"/>
        <w:ind w:firstLine="720"/>
        <w:jc w:val="center"/>
        <w:rPr>
          <w:rFonts w:cs="Times New Roman"/>
          <w:sz w:val="28"/>
          <w:szCs w:val="28"/>
        </w:rPr>
      </w:pPr>
    </w:p>
    <w:p w14:paraId="706AEEB6" w14:textId="7FA325B3" w:rsidR="0022416E" w:rsidRDefault="0022416E" w:rsidP="00BF10BE">
      <w:pPr>
        <w:spacing w:line="360" w:lineRule="auto"/>
        <w:ind w:firstLine="720"/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7D598E" wp14:editId="66C2DB94">
            <wp:extent cx="5857875" cy="4099560"/>
            <wp:effectExtent l="0" t="0" r="9525" b="0"/>
            <wp:docPr id="17477480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7417" b="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00C6" w14:textId="6A071583" w:rsidR="0022416E" w:rsidRPr="00D86FEF" w:rsidRDefault="0022416E" w:rsidP="00BF10BE">
      <w:pPr>
        <w:spacing w:line="360" w:lineRule="auto"/>
        <w:ind w:firstLine="72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Рисунок </w:t>
      </w:r>
      <w:r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– </w:t>
      </w:r>
      <w:r w:rsidRPr="00A11887">
        <w:rPr>
          <w:rFonts w:cs="Times New Roman"/>
          <w:sz w:val="28"/>
          <w:szCs w:val="28"/>
        </w:rPr>
        <w:t>План эвакуации при пожаре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 этажа</w:t>
      </w:r>
    </w:p>
    <w:p w14:paraId="0A4D206C" w14:textId="77777777" w:rsidR="00BF10BE" w:rsidRPr="00D86FEF" w:rsidRDefault="00BF10BE" w:rsidP="00BF10BE">
      <w:pPr>
        <w:pStyle w:val="1"/>
        <w:spacing w:before="120"/>
        <w:rPr>
          <w:rFonts w:ascii="Times New Roman" w:hAnsi="Times New Roman" w:cs="Times New Roman"/>
          <w:color w:val="auto"/>
        </w:rPr>
      </w:pPr>
      <w:r w:rsidRPr="00D86FEF">
        <w:rPr>
          <w:rFonts w:ascii="Times New Roman" w:hAnsi="Times New Roman" w:cs="Times New Roman"/>
          <w:color w:val="auto"/>
        </w:rPr>
        <w:br w:type="page" w:clear="all"/>
      </w:r>
      <w:bookmarkStart w:id="3" w:name="_Toc110977218"/>
      <w:r w:rsidRPr="00D86FEF">
        <w:rPr>
          <w:rFonts w:ascii="Times New Roman" w:hAnsi="Times New Roman" w:cs="Times New Roman"/>
          <w:color w:val="auto"/>
        </w:rPr>
        <w:lastRenderedPageBreak/>
        <w:t>Инструкция по охране труда для участников</w:t>
      </w:r>
      <w:bookmarkEnd w:id="3"/>
      <w:r w:rsidRPr="00D86FEF">
        <w:rPr>
          <w:rFonts w:ascii="Times New Roman" w:hAnsi="Times New Roman" w:cs="Times New Roman"/>
          <w:color w:val="auto"/>
        </w:rPr>
        <w:t xml:space="preserve"> </w:t>
      </w:r>
    </w:p>
    <w:p w14:paraId="4BE194EB" w14:textId="77777777" w:rsidR="00BF10BE" w:rsidRPr="00D86FEF" w:rsidRDefault="00BF10BE" w:rsidP="00BF10BE">
      <w:pPr>
        <w:pStyle w:val="2"/>
        <w:numPr>
          <w:ilvl w:val="0"/>
          <w:numId w:val="11"/>
        </w:numPr>
        <w:tabs>
          <w:tab w:val="left" w:pos="426"/>
        </w:tabs>
        <w:spacing w:before="120" w:after="120" w:line="360" w:lineRule="auto"/>
        <w:ind w:left="0" w:firstLine="0"/>
        <w:rPr>
          <w:rFonts w:ascii="Times New Roman" w:hAnsi="Times New Roman" w:cs="Times New Roman"/>
          <w:bCs w:val="0"/>
          <w:lang w:eastAsia="en-US"/>
        </w:rPr>
      </w:pPr>
      <w:bookmarkStart w:id="4" w:name="_Toc110977219"/>
      <w:r w:rsidRPr="00D86FEF">
        <w:rPr>
          <w:rFonts w:ascii="Times New Roman" w:hAnsi="Times New Roman" w:cs="Times New Roman"/>
          <w:lang w:eastAsia="en-US"/>
        </w:rPr>
        <w:t>Общие</w:t>
      </w:r>
      <w:r w:rsidRPr="00D86FEF">
        <w:rPr>
          <w:rFonts w:ascii="Times New Roman" w:hAnsi="Times New Roman" w:cs="Times New Roman"/>
          <w:spacing w:val="-2"/>
        </w:rPr>
        <w:t xml:space="preserve"> </w:t>
      </w:r>
      <w:r w:rsidRPr="00D86FEF">
        <w:rPr>
          <w:rFonts w:ascii="Times New Roman" w:hAnsi="Times New Roman" w:cs="Times New Roman"/>
          <w:lang w:eastAsia="en-US"/>
        </w:rPr>
        <w:t>требования охраны труда</w:t>
      </w:r>
      <w:bookmarkEnd w:id="4"/>
    </w:p>
    <w:p w14:paraId="281AD25D" w14:textId="77777777" w:rsidR="00BF10BE" w:rsidRPr="00F01267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01267">
        <w:rPr>
          <w:rFonts w:cs="Times New Roman"/>
          <w:sz w:val="28"/>
          <w:szCs w:val="28"/>
        </w:rPr>
        <w:t>Для участников от 17 до 18 лет</w:t>
      </w:r>
    </w:p>
    <w:p w14:paraId="28050F35" w14:textId="77777777" w:rsidR="00BF10BE" w:rsidRPr="00D86FEF" w:rsidRDefault="00BF10BE" w:rsidP="00BF10BE">
      <w:pPr>
        <w:pStyle w:val="af6"/>
        <w:numPr>
          <w:ilvl w:val="1"/>
          <w:numId w:val="12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К участию в конкурсе, под непосредственным руководством Экспертов Компетенции «Документационное обеспечение управления и архивоведение» допускаются участники в возрасте от 14 до 18 лет:</w:t>
      </w:r>
    </w:p>
    <w:p w14:paraId="65251A6D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прошедшие инструктаж по охране труда по «Программе инструктажа по охране труда и технике безопасности»;</w:t>
      </w:r>
    </w:p>
    <w:p w14:paraId="5B73ADF3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ознакомленные с инструкцией по охране труда;</w:t>
      </w:r>
    </w:p>
    <w:p w14:paraId="7FE521C2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имеющие необходимые навыки по эксплуатации инструмента, приспособлений совместной работы на оборудовании;</w:t>
      </w:r>
    </w:p>
    <w:p w14:paraId="144D118E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не имеющие противопоказаний к выполнению конкурсных заданий по состоянию здоровья.</w:t>
      </w:r>
    </w:p>
    <w:p w14:paraId="6BA734A6" w14:textId="77777777" w:rsidR="00BF10BE" w:rsidRPr="00F01267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01267">
        <w:rPr>
          <w:rFonts w:cs="Times New Roman"/>
          <w:sz w:val="28"/>
          <w:szCs w:val="28"/>
        </w:rPr>
        <w:t>Для участников старше 18 лет</w:t>
      </w:r>
    </w:p>
    <w:p w14:paraId="089BA9C3" w14:textId="77777777" w:rsidR="00BF10BE" w:rsidRPr="00D86FEF" w:rsidRDefault="00BF10BE" w:rsidP="00BF10BE">
      <w:pPr>
        <w:pStyle w:val="af6"/>
        <w:numPr>
          <w:ilvl w:val="1"/>
          <w:numId w:val="12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К самостоятельному выполнению конкурсных заданий в Компетенции</w:t>
      </w:r>
      <w:r>
        <w:rPr>
          <w:rFonts w:cs="Times New Roman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«Документационное обеспечение управления и архивоведение»</w:t>
      </w:r>
      <w:r>
        <w:rPr>
          <w:rFonts w:cs="Times New Roman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допускаются участники не моложе 18 лет</w:t>
      </w:r>
    </w:p>
    <w:p w14:paraId="56CC4F37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прошедшие инструктаж по охране труда по «Программе инструктажа по охране труда и технике безопасности»;</w:t>
      </w:r>
    </w:p>
    <w:p w14:paraId="7707E5B7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ознакомленные с инструкцией по охране труда;</w:t>
      </w:r>
    </w:p>
    <w:p w14:paraId="05049D89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имеющие необходимые навыки по эксплуатации инструмента, приспособлений совместной работы на оборудовании;</w:t>
      </w:r>
    </w:p>
    <w:p w14:paraId="1D1C5495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не имеющие противопоказаний к выполнению конкурсных заданий по состоянию здоровья.</w:t>
      </w:r>
    </w:p>
    <w:p w14:paraId="62E59A5D" w14:textId="77777777" w:rsidR="00BF10BE" w:rsidRPr="00D86FEF" w:rsidRDefault="00BF10BE" w:rsidP="00BF10BE">
      <w:pPr>
        <w:pStyle w:val="af6"/>
        <w:numPr>
          <w:ilvl w:val="1"/>
          <w:numId w:val="12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1D5FD181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инструкции по охране труда и технике безопасности; </w:t>
      </w:r>
    </w:p>
    <w:p w14:paraId="7FF51508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не заходить за ограждения и в технические помещения;</w:t>
      </w:r>
    </w:p>
    <w:p w14:paraId="7834C592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соблюдать личную гигиену;</w:t>
      </w:r>
    </w:p>
    <w:p w14:paraId="1B8C6103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принимать пищу в строго отведенных местах;</w:t>
      </w:r>
    </w:p>
    <w:p w14:paraId="73726403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самостоятельно использовать инструмент и оборудование, разрешенное к выполнению конкурсного задания.</w:t>
      </w:r>
    </w:p>
    <w:p w14:paraId="0673C293" w14:textId="77777777" w:rsidR="00BF10BE" w:rsidRPr="00D86FEF" w:rsidRDefault="00BF10BE" w:rsidP="00BF10BE">
      <w:pPr>
        <w:pStyle w:val="af6"/>
        <w:numPr>
          <w:ilvl w:val="1"/>
          <w:numId w:val="12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Участник для выполнения конкурсного задания использует инструмент: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62"/>
      </w:tblGrid>
      <w:tr w:rsidR="00BF10BE" w:rsidRPr="00D86FEF" w14:paraId="657F56A6" w14:textId="77777777" w:rsidTr="000A7E8B">
        <w:tc>
          <w:tcPr>
            <w:tcW w:w="10201" w:type="dxa"/>
            <w:gridSpan w:val="2"/>
          </w:tcPr>
          <w:p w14:paraId="21FC4211" w14:textId="77777777" w:rsidR="00BF10BE" w:rsidRPr="00D86FEF" w:rsidRDefault="00BF10BE" w:rsidP="000A7E8B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Наименование инструмента</w:t>
            </w:r>
          </w:p>
        </w:tc>
      </w:tr>
      <w:tr w:rsidR="00BF10BE" w:rsidRPr="00D86FEF" w14:paraId="0BB61256" w14:textId="77777777" w:rsidTr="000A7E8B">
        <w:tc>
          <w:tcPr>
            <w:tcW w:w="3539" w:type="dxa"/>
          </w:tcPr>
          <w:p w14:paraId="612BFB4A" w14:textId="77777777" w:rsidR="00BF10BE" w:rsidRPr="00D86FEF" w:rsidRDefault="00BF10BE" w:rsidP="000A7E8B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использует самостоятельно</w:t>
            </w:r>
          </w:p>
        </w:tc>
        <w:tc>
          <w:tcPr>
            <w:tcW w:w="6662" w:type="dxa"/>
          </w:tcPr>
          <w:p w14:paraId="6F542FAE" w14:textId="77777777" w:rsidR="00BF10BE" w:rsidRPr="00D86FEF" w:rsidRDefault="00BF10BE" w:rsidP="000A7E8B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BF10BE" w:rsidRPr="00D86FEF" w14:paraId="7A7F3F37" w14:textId="77777777" w:rsidTr="000A7E8B">
        <w:tc>
          <w:tcPr>
            <w:tcW w:w="3539" w:type="dxa"/>
          </w:tcPr>
          <w:p w14:paraId="62EA24E9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Дырокол</w:t>
            </w:r>
          </w:p>
        </w:tc>
        <w:tc>
          <w:tcPr>
            <w:tcW w:w="6662" w:type="dxa"/>
          </w:tcPr>
          <w:p w14:paraId="4B96FD46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2B920230" w14:textId="77777777" w:rsidTr="000A7E8B">
        <w:tc>
          <w:tcPr>
            <w:tcW w:w="3539" w:type="dxa"/>
          </w:tcPr>
          <w:p w14:paraId="7EA92A8C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proofErr w:type="spellStart"/>
            <w:r w:rsidRPr="00D86FEF">
              <w:rPr>
                <w:rFonts w:cs="Times New Roman"/>
              </w:rPr>
              <w:t>Флеш</w:t>
            </w:r>
            <w:proofErr w:type="spellEnd"/>
            <w:r w:rsidRPr="00D86FEF">
              <w:rPr>
                <w:rFonts w:cs="Times New Roman"/>
              </w:rPr>
              <w:t>-носитель</w:t>
            </w:r>
          </w:p>
        </w:tc>
        <w:tc>
          <w:tcPr>
            <w:tcW w:w="6662" w:type="dxa"/>
          </w:tcPr>
          <w:p w14:paraId="3AD22995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2E7B2D07" w14:textId="77777777" w:rsidTr="000A7E8B">
        <w:tc>
          <w:tcPr>
            <w:tcW w:w="3539" w:type="dxa"/>
          </w:tcPr>
          <w:p w14:paraId="1B6AA2BD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Ножницы</w:t>
            </w:r>
          </w:p>
        </w:tc>
        <w:tc>
          <w:tcPr>
            <w:tcW w:w="6662" w:type="dxa"/>
          </w:tcPr>
          <w:p w14:paraId="64F1E215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65303FDD" w14:textId="77777777" w:rsidTr="000A7E8B">
        <w:tc>
          <w:tcPr>
            <w:tcW w:w="3539" w:type="dxa"/>
          </w:tcPr>
          <w:p w14:paraId="467B2083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Степлер</w:t>
            </w:r>
          </w:p>
        </w:tc>
        <w:tc>
          <w:tcPr>
            <w:tcW w:w="6662" w:type="dxa"/>
          </w:tcPr>
          <w:p w14:paraId="7C9B198D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0050572C" w14:textId="77777777" w:rsidTr="000A7E8B">
        <w:tc>
          <w:tcPr>
            <w:tcW w:w="3539" w:type="dxa"/>
          </w:tcPr>
          <w:p w14:paraId="070EF50E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proofErr w:type="spellStart"/>
            <w:r w:rsidRPr="00D86FEF">
              <w:rPr>
                <w:rFonts w:cs="Times New Roman"/>
              </w:rPr>
              <w:t>Антистеплер</w:t>
            </w:r>
            <w:proofErr w:type="spellEnd"/>
          </w:p>
        </w:tc>
        <w:tc>
          <w:tcPr>
            <w:tcW w:w="6662" w:type="dxa"/>
          </w:tcPr>
          <w:p w14:paraId="63DBBF8C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38FECDA5" w14:textId="77777777" w:rsidTr="000A7E8B">
        <w:tc>
          <w:tcPr>
            <w:tcW w:w="3539" w:type="dxa"/>
          </w:tcPr>
          <w:p w14:paraId="252CE962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Шило</w:t>
            </w:r>
          </w:p>
        </w:tc>
        <w:tc>
          <w:tcPr>
            <w:tcW w:w="6662" w:type="dxa"/>
          </w:tcPr>
          <w:p w14:paraId="4702297F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5C305087" w14:textId="77777777" w:rsidTr="000A7E8B">
        <w:tc>
          <w:tcPr>
            <w:tcW w:w="3539" w:type="dxa"/>
          </w:tcPr>
          <w:p w14:paraId="22240AFC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Ножницы</w:t>
            </w:r>
          </w:p>
        </w:tc>
        <w:tc>
          <w:tcPr>
            <w:tcW w:w="6662" w:type="dxa"/>
          </w:tcPr>
          <w:p w14:paraId="5BC6296E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20786469" w14:textId="77777777" w:rsidTr="000A7E8B">
        <w:tc>
          <w:tcPr>
            <w:tcW w:w="3539" w:type="dxa"/>
          </w:tcPr>
          <w:p w14:paraId="448E36A4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Игла для прошивки дел</w:t>
            </w:r>
          </w:p>
        </w:tc>
        <w:tc>
          <w:tcPr>
            <w:tcW w:w="6662" w:type="dxa"/>
          </w:tcPr>
          <w:p w14:paraId="1ED30520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</w:tbl>
    <w:p w14:paraId="45B0C412" w14:textId="77777777" w:rsidR="00BF10BE" w:rsidRPr="00D86FEF" w:rsidRDefault="00BF10BE" w:rsidP="00BF10BE">
      <w:pPr>
        <w:pStyle w:val="af6"/>
        <w:numPr>
          <w:ilvl w:val="1"/>
          <w:numId w:val="12"/>
        </w:numPr>
        <w:spacing w:before="360" w:line="360" w:lineRule="auto"/>
        <w:ind w:left="0" w:firstLine="720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Участник для выполнения конкурсного задания использует оборудование: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62"/>
      </w:tblGrid>
      <w:tr w:rsidR="00BF10BE" w:rsidRPr="00D86FEF" w14:paraId="3252030F" w14:textId="77777777" w:rsidTr="000A7E8B">
        <w:tc>
          <w:tcPr>
            <w:tcW w:w="10201" w:type="dxa"/>
            <w:gridSpan w:val="2"/>
          </w:tcPr>
          <w:p w14:paraId="295EBBA9" w14:textId="77777777" w:rsidR="00BF10BE" w:rsidRPr="00D86FEF" w:rsidRDefault="00BF10BE" w:rsidP="000A7E8B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Наименование оборудования</w:t>
            </w:r>
          </w:p>
        </w:tc>
      </w:tr>
      <w:tr w:rsidR="00BF10BE" w:rsidRPr="00D86FEF" w14:paraId="392164A5" w14:textId="77777777" w:rsidTr="000A7E8B">
        <w:tc>
          <w:tcPr>
            <w:tcW w:w="3539" w:type="dxa"/>
          </w:tcPr>
          <w:p w14:paraId="0F4C26ED" w14:textId="77777777" w:rsidR="00BF10BE" w:rsidRPr="00D86FEF" w:rsidRDefault="00BF10BE" w:rsidP="000A7E8B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использует самостоятельно</w:t>
            </w:r>
          </w:p>
        </w:tc>
        <w:tc>
          <w:tcPr>
            <w:tcW w:w="6662" w:type="dxa"/>
          </w:tcPr>
          <w:p w14:paraId="777E08B8" w14:textId="77777777" w:rsidR="00BF10BE" w:rsidRPr="00D86FEF" w:rsidRDefault="00BF10BE" w:rsidP="000A7E8B">
            <w:pPr>
              <w:spacing w:line="240" w:lineRule="auto"/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BF10BE" w:rsidRPr="00D86FEF" w14:paraId="3CB85635" w14:textId="77777777" w:rsidTr="000A7E8B">
        <w:tc>
          <w:tcPr>
            <w:tcW w:w="3539" w:type="dxa"/>
          </w:tcPr>
          <w:p w14:paraId="511ED3B3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Лампа настольная</w:t>
            </w:r>
          </w:p>
        </w:tc>
        <w:tc>
          <w:tcPr>
            <w:tcW w:w="6662" w:type="dxa"/>
          </w:tcPr>
          <w:p w14:paraId="26AC57FD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30115E3C" w14:textId="77777777" w:rsidTr="000A7E8B">
        <w:tc>
          <w:tcPr>
            <w:tcW w:w="3539" w:type="dxa"/>
          </w:tcPr>
          <w:p w14:paraId="06D00C2B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Ноутбук с беспроводной мышью или ПК</w:t>
            </w:r>
          </w:p>
        </w:tc>
        <w:tc>
          <w:tcPr>
            <w:tcW w:w="6662" w:type="dxa"/>
          </w:tcPr>
          <w:p w14:paraId="766F8A16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  <w:tr w:rsidR="00BF10BE" w:rsidRPr="00D86FEF" w14:paraId="2DDF8B2C" w14:textId="77777777" w:rsidTr="000A7E8B">
        <w:tc>
          <w:tcPr>
            <w:tcW w:w="3539" w:type="dxa"/>
          </w:tcPr>
          <w:p w14:paraId="25590189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Многофункциональное устройство (МФУ)</w:t>
            </w:r>
          </w:p>
        </w:tc>
        <w:tc>
          <w:tcPr>
            <w:tcW w:w="6662" w:type="dxa"/>
          </w:tcPr>
          <w:p w14:paraId="629CA129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</w:p>
        </w:tc>
      </w:tr>
    </w:tbl>
    <w:p w14:paraId="73EAD253" w14:textId="77777777" w:rsidR="00BF10BE" w:rsidRPr="00D86FEF" w:rsidRDefault="00BF10BE" w:rsidP="00BF10BE">
      <w:pPr>
        <w:pStyle w:val="af6"/>
        <w:numPr>
          <w:ilvl w:val="1"/>
          <w:numId w:val="12"/>
        </w:numPr>
        <w:spacing w:before="120"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выполнении конкурсного задания на участника могут воздействовать следующие вредные и (или) опасные факторы:</w:t>
      </w:r>
    </w:p>
    <w:p w14:paraId="1293B4F7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электрический ток;</w:t>
      </w:r>
    </w:p>
    <w:p w14:paraId="4792101E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49812511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шум, обусловленный конструкцией оргтехники;</w:t>
      </w:r>
    </w:p>
    <w:p w14:paraId="7A77D2AA" w14:textId="77777777" w:rsidR="00BF10BE" w:rsidRPr="00D86FEF" w:rsidRDefault="00BF10BE" w:rsidP="00BF10BE">
      <w:pPr>
        <w:pStyle w:val="af6"/>
        <w:spacing w:line="360" w:lineRule="auto"/>
        <w:ind w:left="1134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Физические:</w:t>
      </w:r>
    </w:p>
    <w:p w14:paraId="61D9CDA0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режущие и колющие предметы: ножницы, шило, игла;</w:t>
      </w:r>
    </w:p>
    <w:p w14:paraId="7BB2555A" w14:textId="77777777" w:rsidR="00BF10BE" w:rsidRPr="00D86FEF" w:rsidRDefault="00BF10BE" w:rsidP="00BF10BE">
      <w:pPr>
        <w:pStyle w:val="af6"/>
        <w:spacing w:line="360" w:lineRule="auto"/>
        <w:ind w:left="1134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Химические:</w:t>
      </w:r>
    </w:p>
    <w:p w14:paraId="038162EC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химические вещества, выделяющиеся при работе оргтехники;</w:t>
      </w:r>
    </w:p>
    <w:p w14:paraId="15BCA9B7" w14:textId="77777777" w:rsidR="00BF10BE" w:rsidRPr="00D86FEF" w:rsidRDefault="00BF10BE" w:rsidP="00BF10BE">
      <w:pPr>
        <w:pStyle w:val="af6"/>
        <w:spacing w:line="360" w:lineRule="auto"/>
        <w:ind w:left="1134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Психологические:</w:t>
      </w:r>
    </w:p>
    <w:p w14:paraId="01C78AE1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чрезмерное напряжение внимания;</w:t>
      </w:r>
    </w:p>
    <w:p w14:paraId="5F279275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стрессовая ситуация в новой обстановке, повышенная ответственность;</w:t>
      </w:r>
    </w:p>
    <w:p w14:paraId="0C2A7F9B" w14:textId="77777777" w:rsidR="00BF10BE" w:rsidRPr="00D86FEF" w:rsidRDefault="00BF10BE" w:rsidP="00BF10BE">
      <w:pPr>
        <w:pStyle w:val="af6"/>
        <w:numPr>
          <w:ilvl w:val="0"/>
          <w:numId w:val="13"/>
        </w:numPr>
        <w:spacing w:line="360" w:lineRule="auto"/>
        <w:ind w:left="0" w:firstLine="1134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зрительное перенапряжение при работе с ПК.</w:t>
      </w:r>
    </w:p>
    <w:p w14:paraId="556E1368" w14:textId="77777777" w:rsidR="00BF10BE" w:rsidRPr="00D86FEF" w:rsidRDefault="00BF10BE" w:rsidP="00BF10BE">
      <w:pPr>
        <w:pStyle w:val="af6"/>
        <w:numPr>
          <w:ilvl w:val="1"/>
          <w:numId w:val="12"/>
        </w:numPr>
        <w:spacing w:before="120"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Применяемые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во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время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выполнения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конкурсного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задания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средства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индивидуальной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защиты: удобная обувь на низком каблуке с нескользящей подошвой.</w:t>
      </w:r>
    </w:p>
    <w:p w14:paraId="7AEB5C29" w14:textId="77777777" w:rsidR="00BF10BE" w:rsidRPr="00D86FEF" w:rsidRDefault="00BF10BE" w:rsidP="00BF10BE">
      <w:pPr>
        <w:pStyle w:val="af6"/>
        <w:numPr>
          <w:ilvl w:val="1"/>
          <w:numId w:val="12"/>
        </w:numPr>
        <w:spacing w:before="120"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Знаки безопасности, используемые на рабочем месте и в помещении, для обозначения присутствующих опасностей и информирования:</w:t>
      </w:r>
    </w:p>
    <w:p w14:paraId="323B99DD" w14:textId="4367D650" w:rsidR="00BF10BE" w:rsidRPr="00D86FEF" w:rsidRDefault="00BF10BE" w:rsidP="00BF10BE">
      <w:pPr>
        <w:pStyle w:val="af6"/>
        <w:spacing w:line="360" w:lineRule="auto"/>
        <w:ind w:left="1276"/>
        <w:jc w:val="both"/>
        <w:rPr>
          <w:rFonts w:cs="Times New Roman"/>
        </w:rPr>
      </w:pPr>
      <w:r w:rsidRPr="00D86FEF">
        <w:rPr>
          <w:rFonts w:cs="Times New Roman"/>
          <w:sz w:val="28"/>
          <w:szCs w:val="28"/>
        </w:rPr>
        <w:t>F 04 Огнетушитель</w:t>
      </w:r>
      <w:r>
        <w:rPr>
          <w:rFonts w:cs="Times New Roman"/>
        </w:rPr>
        <w:t xml:space="preserve"> </w:t>
      </w:r>
      <w:r w:rsidR="0073202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E1CF" wp14:editId="03287D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054273672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05971" id="AutoShape 2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57218E8D" wp14:editId="3D66A239">
            <wp:extent cx="444500" cy="436245"/>
            <wp:effectExtent l="19050" t="0" r="0" b="0"/>
            <wp:docPr id="10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A8EA0" w14:textId="4864CAF3" w:rsidR="00BF10BE" w:rsidRPr="00D86FEF" w:rsidRDefault="00BF10BE" w:rsidP="00BF10BE">
      <w:pPr>
        <w:pStyle w:val="af6"/>
        <w:spacing w:line="360" w:lineRule="auto"/>
        <w:ind w:left="1276"/>
        <w:jc w:val="both"/>
        <w:rPr>
          <w:rFonts w:cs="Times New Roman"/>
        </w:rPr>
      </w:pPr>
      <w:r w:rsidRPr="00D86FEF">
        <w:rPr>
          <w:rFonts w:cs="Times New Roman"/>
          <w:sz w:val="28"/>
          <w:szCs w:val="28"/>
        </w:rPr>
        <w:t>E 22 Указатель выхода</w:t>
      </w:r>
      <w:r>
        <w:rPr>
          <w:rFonts w:cs="Times New Roman"/>
        </w:rPr>
        <w:t xml:space="preserve"> </w:t>
      </w:r>
      <w:r w:rsidR="0073202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A26DF" wp14:editId="429E27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85619301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DE30A" id="AutoShape 3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7461FB65" wp14:editId="6DF64F58">
            <wp:extent cx="771525" cy="410845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E53B5" w14:textId="3C0F7B34" w:rsidR="00BF10BE" w:rsidRPr="00D86FEF" w:rsidRDefault="00BF10BE" w:rsidP="00BF10BE">
      <w:pPr>
        <w:pStyle w:val="af6"/>
        <w:spacing w:line="360" w:lineRule="auto"/>
        <w:ind w:left="1276"/>
        <w:jc w:val="both"/>
        <w:rPr>
          <w:rFonts w:cs="Times New Roman"/>
        </w:rPr>
      </w:pPr>
      <w:r w:rsidRPr="00D86FEF">
        <w:rPr>
          <w:rFonts w:cs="Times New Roman"/>
          <w:sz w:val="28"/>
          <w:szCs w:val="28"/>
        </w:rPr>
        <w:t>E 23 Указатель запасного выхода</w:t>
      </w:r>
      <w:r>
        <w:rPr>
          <w:rFonts w:cs="Times New Roman"/>
        </w:rPr>
        <w:t xml:space="preserve"> </w:t>
      </w:r>
      <w:r w:rsidR="0073202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ED456" wp14:editId="417EE4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192096233" name="AutoShape 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B10AF" id="AutoShape 4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7434BA56" wp14:editId="25DD5FF1">
            <wp:extent cx="805180" cy="4362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E40D0" w14:textId="3FFE3334" w:rsidR="00BF10BE" w:rsidRPr="00D86FEF" w:rsidRDefault="00BF10BE" w:rsidP="00BF10BE">
      <w:pPr>
        <w:pStyle w:val="af6"/>
        <w:spacing w:line="360" w:lineRule="auto"/>
        <w:ind w:left="1276"/>
        <w:jc w:val="both"/>
        <w:rPr>
          <w:rFonts w:cs="Times New Roman"/>
        </w:rPr>
      </w:pPr>
      <w:r w:rsidRPr="00D86FEF">
        <w:rPr>
          <w:rFonts w:cs="Times New Roman"/>
          <w:sz w:val="28"/>
          <w:szCs w:val="28"/>
        </w:rPr>
        <w:t>EC 01 Аптечка первой медицинской помощи</w:t>
      </w:r>
      <w:r>
        <w:rPr>
          <w:rFonts w:cs="Times New Roman"/>
        </w:rPr>
        <w:t xml:space="preserve"> </w:t>
      </w:r>
      <w:r w:rsidR="0073202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66D34" wp14:editId="3A072A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84482062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4B3BE" id="AutoShape 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498836C3" wp14:editId="09A9ACA3">
            <wp:extent cx="469900" cy="4699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94148" w14:textId="0983B776" w:rsidR="00BF10BE" w:rsidRPr="00D86FEF" w:rsidRDefault="00BF10BE" w:rsidP="00BF10BE">
      <w:pPr>
        <w:pStyle w:val="af6"/>
        <w:spacing w:line="360" w:lineRule="auto"/>
        <w:ind w:left="1276"/>
        <w:jc w:val="both"/>
        <w:rPr>
          <w:rFonts w:cs="Times New Roman"/>
        </w:rPr>
      </w:pPr>
      <w:r w:rsidRPr="00D86FEF">
        <w:rPr>
          <w:rFonts w:cs="Times New Roman"/>
          <w:sz w:val="28"/>
          <w:szCs w:val="28"/>
        </w:rPr>
        <w:t>P 01 Запрещается курить</w:t>
      </w:r>
      <w:r>
        <w:rPr>
          <w:rFonts w:cs="Times New Roman"/>
        </w:rPr>
        <w:t xml:space="preserve"> </w:t>
      </w:r>
      <w:r w:rsidR="0073202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09BDE" wp14:editId="0ABCD6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9350614" name="AutoShape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9F8D1" id="AutoShape 6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28786566" wp14:editId="2DD6B40D">
            <wp:extent cx="561975" cy="561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CA3934" w14:textId="77777777" w:rsidR="00BF10BE" w:rsidRPr="00D86FEF" w:rsidRDefault="00BF10BE" w:rsidP="00BF10BE">
      <w:pPr>
        <w:pStyle w:val="af6"/>
        <w:numPr>
          <w:ilvl w:val="1"/>
          <w:numId w:val="12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несчастном случае пострадавший или очевидец несчастного случая обязан немедленно сообщить о случившемся Экспертам.</w:t>
      </w:r>
    </w:p>
    <w:p w14:paraId="080155C3" w14:textId="77777777" w:rsidR="00BF10BE" w:rsidRPr="00D86FEF" w:rsidRDefault="00BF10BE" w:rsidP="00BF10BE">
      <w:pPr>
        <w:pStyle w:val="aff2"/>
        <w:spacing w:line="360" w:lineRule="auto"/>
        <w:ind w:left="0" w:firstLine="720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В помещении комнаты экспертов находится аптечка первой помощи, укомплектованная изделиями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pacing w:val="-1"/>
          <w:sz w:val="28"/>
          <w:szCs w:val="28"/>
        </w:rPr>
        <w:t>медицинского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назначения,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ее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необходимо</w:t>
      </w:r>
      <w:r w:rsidRPr="00D86FEF">
        <w:rPr>
          <w:spacing w:val="-12"/>
          <w:sz w:val="28"/>
          <w:szCs w:val="28"/>
        </w:rPr>
        <w:t xml:space="preserve"> </w:t>
      </w:r>
      <w:r w:rsidRPr="00D86FEF">
        <w:rPr>
          <w:sz w:val="28"/>
          <w:szCs w:val="28"/>
        </w:rPr>
        <w:t>использовать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для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оказания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первой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помощи,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самопомощи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в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случаях</w:t>
      </w:r>
      <w:r w:rsidRPr="00D86FEF">
        <w:rPr>
          <w:spacing w:val="-53"/>
          <w:sz w:val="28"/>
          <w:szCs w:val="28"/>
        </w:rPr>
        <w:t xml:space="preserve"> </w:t>
      </w:r>
      <w:r w:rsidRPr="00D86FEF">
        <w:rPr>
          <w:sz w:val="28"/>
          <w:szCs w:val="28"/>
        </w:rPr>
        <w:t>получения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травмы.</w:t>
      </w:r>
    </w:p>
    <w:p w14:paraId="3643D376" w14:textId="77777777" w:rsidR="00BF10BE" w:rsidRPr="00D86FEF" w:rsidRDefault="00BF10BE" w:rsidP="00BF10BE">
      <w:pPr>
        <w:pStyle w:val="aff2"/>
        <w:spacing w:line="360" w:lineRule="auto"/>
        <w:ind w:left="0" w:firstLine="720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В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случае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возникновения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несчастного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случая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или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болезни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участника,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об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этом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немедленно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уведомляются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Главный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эксперт,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Лидер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команды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и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Эксперт.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Главный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эксперт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принимает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решение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о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назначении</w:t>
      </w:r>
      <w:r w:rsidRPr="00D86FEF">
        <w:rPr>
          <w:spacing w:val="-6"/>
          <w:sz w:val="28"/>
          <w:szCs w:val="28"/>
        </w:rPr>
        <w:t xml:space="preserve"> </w:t>
      </w:r>
      <w:r w:rsidRPr="00D86FEF">
        <w:rPr>
          <w:sz w:val="28"/>
          <w:szCs w:val="28"/>
        </w:rPr>
        <w:t>дополнительного</w:t>
      </w:r>
      <w:r w:rsidRPr="00D86FEF">
        <w:rPr>
          <w:spacing w:val="-5"/>
          <w:sz w:val="28"/>
          <w:szCs w:val="28"/>
        </w:rPr>
        <w:t xml:space="preserve"> </w:t>
      </w:r>
      <w:r w:rsidRPr="00D86FEF">
        <w:rPr>
          <w:sz w:val="28"/>
          <w:szCs w:val="28"/>
        </w:rPr>
        <w:t>времени</w:t>
      </w:r>
      <w:r w:rsidRPr="00D86FEF">
        <w:rPr>
          <w:spacing w:val="-5"/>
          <w:sz w:val="28"/>
          <w:szCs w:val="28"/>
        </w:rPr>
        <w:t xml:space="preserve"> </w:t>
      </w:r>
      <w:r w:rsidRPr="00D86FEF">
        <w:rPr>
          <w:sz w:val="28"/>
          <w:szCs w:val="28"/>
        </w:rPr>
        <w:t>для</w:t>
      </w:r>
      <w:r w:rsidRPr="00D86FEF">
        <w:rPr>
          <w:spacing w:val="-5"/>
          <w:sz w:val="28"/>
          <w:szCs w:val="28"/>
        </w:rPr>
        <w:t xml:space="preserve"> </w:t>
      </w:r>
      <w:r w:rsidRPr="00D86FEF">
        <w:rPr>
          <w:sz w:val="28"/>
          <w:szCs w:val="28"/>
        </w:rPr>
        <w:t>участия.</w:t>
      </w:r>
      <w:r w:rsidRPr="00D86FEF">
        <w:rPr>
          <w:spacing w:val="-7"/>
          <w:sz w:val="28"/>
          <w:szCs w:val="28"/>
        </w:rPr>
        <w:t xml:space="preserve"> </w:t>
      </w:r>
      <w:r w:rsidRPr="00D86FEF">
        <w:rPr>
          <w:sz w:val="28"/>
          <w:szCs w:val="28"/>
        </w:rPr>
        <w:t>В</w:t>
      </w:r>
      <w:r w:rsidRPr="00D86FEF">
        <w:rPr>
          <w:spacing w:val="-6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случае</w:t>
      </w:r>
      <w:r w:rsidRPr="00D86FEF">
        <w:rPr>
          <w:spacing w:val="-4"/>
          <w:sz w:val="28"/>
          <w:szCs w:val="28"/>
        </w:rPr>
        <w:t xml:space="preserve"> </w:t>
      </w:r>
      <w:r w:rsidRPr="00D86FEF">
        <w:rPr>
          <w:sz w:val="28"/>
          <w:szCs w:val="28"/>
        </w:rPr>
        <w:t>отстранения</w:t>
      </w:r>
      <w:r w:rsidRPr="00D86FEF">
        <w:rPr>
          <w:spacing w:val="-6"/>
          <w:sz w:val="28"/>
          <w:szCs w:val="28"/>
        </w:rPr>
        <w:t xml:space="preserve"> </w:t>
      </w:r>
      <w:r w:rsidRPr="00D86FEF">
        <w:rPr>
          <w:sz w:val="28"/>
          <w:szCs w:val="28"/>
        </w:rPr>
        <w:t>участника</w:t>
      </w:r>
      <w:r w:rsidRPr="00D86FEF">
        <w:rPr>
          <w:spacing w:val="-7"/>
          <w:sz w:val="28"/>
          <w:szCs w:val="28"/>
        </w:rPr>
        <w:t xml:space="preserve"> </w:t>
      </w:r>
      <w:r w:rsidRPr="00D86FEF">
        <w:rPr>
          <w:sz w:val="28"/>
          <w:szCs w:val="28"/>
        </w:rPr>
        <w:t>от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дальнейшего</w:t>
      </w:r>
      <w:r w:rsidRPr="00D86FEF">
        <w:rPr>
          <w:spacing w:val="-5"/>
          <w:sz w:val="28"/>
          <w:szCs w:val="28"/>
        </w:rPr>
        <w:t xml:space="preserve"> </w:t>
      </w:r>
      <w:r w:rsidRPr="00D86FEF">
        <w:rPr>
          <w:sz w:val="28"/>
          <w:szCs w:val="28"/>
        </w:rPr>
        <w:t>участия</w:t>
      </w:r>
      <w:r w:rsidRPr="00D86FEF">
        <w:rPr>
          <w:spacing w:val="-53"/>
          <w:sz w:val="28"/>
          <w:szCs w:val="28"/>
        </w:rPr>
        <w:t xml:space="preserve"> </w:t>
      </w:r>
      <w:r w:rsidRPr="00D86FEF">
        <w:rPr>
          <w:sz w:val="28"/>
          <w:szCs w:val="28"/>
        </w:rPr>
        <w:t>в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Чемпионате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ввиду</w:t>
      </w:r>
      <w:r w:rsidRPr="00D86FEF">
        <w:rPr>
          <w:spacing w:val="-4"/>
          <w:sz w:val="28"/>
          <w:szCs w:val="28"/>
        </w:rPr>
        <w:t xml:space="preserve"> </w:t>
      </w:r>
      <w:r w:rsidRPr="00D86FEF">
        <w:rPr>
          <w:sz w:val="28"/>
          <w:szCs w:val="28"/>
        </w:rPr>
        <w:lastRenderedPageBreak/>
        <w:t>болезни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или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несчастного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случая,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он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получит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баллы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за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любую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завершенную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работу.</w:t>
      </w:r>
    </w:p>
    <w:p w14:paraId="6314237E" w14:textId="77777777" w:rsidR="00BF10BE" w:rsidRPr="00D86FEF" w:rsidRDefault="00BF10BE" w:rsidP="00BF10BE">
      <w:pPr>
        <w:pStyle w:val="aff2"/>
        <w:spacing w:line="360" w:lineRule="auto"/>
        <w:ind w:left="0" w:firstLine="720"/>
        <w:rPr>
          <w:sz w:val="28"/>
          <w:szCs w:val="28"/>
        </w:rPr>
      </w:pPr>
      <w:r w:rsidRPr="00D86FEF">
        <w:rPr>
          <w:sz w:val="28"/>
          <w:szCs w:val="28"/>
        </w:rPr>
        <w:t>Вышеуказанные</w:t>
      </w:r>
      <w:r w:rsidRPr="00D86FEF">
        <w:rPr>
          <w:spacing w:val="13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случаи</w:t>
      </w:r>
      <w:r w:rsidRPr="00D86FEF">
        <w:rPr>
          <w:spacing w:val="10"/>
          <w:sz w:val="28"/>
          <w:szCs w:val="28"/>
        </w:rPr>
        <w:t xml:space="preserve"> </w:t>
      </w:r>
      <w:r w:rsidRPr="00D86FEF">
        <w:rPr>
          <w:sz w:val="28"/>
          <w:szCs w:val="28"/>
        </w:rPr>
        <w:t>подлежат</w:t>
      </w:r>
      <w:r w:rsidRPr="00D86FEF">
        <w:rPr>
          <w:spacing w:val="12"/>
          <w:sz w:val="28"/>
          <w:szCs w:val="28"/>
        </w:rPr>
        <w:t xml:space="preserve"> </w:t>
      </w:r>
      <w:r w:rsidRPr="00D86FEF">
        <w:rPr>
          <w:sz w:val="28"/>
          <w:szCs w:val="28"/>
        </w:rPr>
        <w:t>обязательной</w:t>
      </w:r>
      <w:r w:rsidRPr="00D86FEF">
        <w:rPr>
          <w:spacing w:val="9"/>
          <w:sz w:val="28"/>
          <w:szCs w:val="28"/>
        </w:rPr>
        <w:t xml:space="preserve"> </w:t>
      </w:r>
      <w:r w:rsidRPr="00D86FEF">
        <w:rPr>
          <w:sz w:val="28"/>
          <w:szCs w:val="28"/>
        </w:rPr>
        <w:t>регистрации</w:t>
      </w:r>
      <w:r w:rsidRPr="00D86FEF">
        <w:rPr>
          <w:spacing w:val="12"/>
          <w:sz w:val="28"/>
          <w:szCs w:val="28"/>
        </w:rPr>
        <w:t xml:space="preserve"> </w:t>
      </w:r>
      <w:r w:rsidRPr="00D86FEF">
        <w:rPr>
          <w:sz w:val="28"/>
          <w:szCs w:val="28"/>
        </w:rPr>
        <w:t>в</w:t>
      </w:r>
      <w:r w:rsidRPr="00D86FEF">
        <w:rPr>
          <w:spacing w:val="11"/>
          <w:sz w:val="28"/>
          <w:szCs w:val="28"/>
        </w:rPr>
        <w:t xml:space="preserve"> </w:t>
      </w:r>
      <w:r w:rsidRPr="00D86FEF">
        <w:rPr>
          <w:sz w:val="28"/>
          <w:szCs w:val="28"/>
        </w:rPr>
        <w:t>Форме</w:t>
      </w:r>
      <w:r w:rsidRPr="00D86FEF">
        <w:rPr>
          <w:spacing w:val="13"/>
          <w:sz w:val="28"/>
          <w:szCs w:val="28"/>
        </w:rPr>
        <w:t xml:space="preserve"> </w:t>
      </w:r>
      <w:r w:rsidRPr="00D86FEF">
        <w:rPr>
          <w:sz w:val="28"/>
          <w:szCs w:val="28"/>
        </w:rPr>
        <w:t>регистрации</w:t>
      </w:r>
      <w:r w:rsidRPr="00D86FEF">
        <w:rPr>
          <w:spacing w:val="11"/>
          <w:sz w:val="28"/>
          <w:szCs w:val="28"/>
        </w:rPr>
        <w:t xml:space="preserve"> </w:t>
      </w:r>
      <w:r w:rsidRPr="00D86FEF">
        <w:rPr>
          <w:sz w:val="28"/>
          <w:szCs w:val="28"/>
        </w:rPr>
        <w:t>несчастных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случаев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и в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Форме регистрации перерывов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в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работе.</w:t>
      </w:r>
    </w:p>
    <w:p w14:paraId="16A27982" w14:textId="77777777" w:rsidR="00BF10BE" w:rsidRPr="00D86FEF" w:rsidRDefault="00BF10BE" w:rsidP="00BF10BE">
      <w:pPr>
        <w:pStyle w:val="af6"/>
        <w:numPr>
          <w:ilvl w:val="1"/>
          <w:numId w:val="12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Участники, допустившие невыполнение или нарушение инструкции по охране труда, привлекаются к ответственности в соответствии с Регламентом Чемпионата.</w:t>
      </w:r>
    </w:p>
    <w:p w14:paraId="721C36CE" w14:textId="77777777" w:rsidR="00BF10BE" w:rsidRPr="00D86FEF" w:rsidRDefault="00BF10BE" w:rsidP="00BF10BE">
      <w:pPr>
        <w:pStyle w:val="aff2"/>
        <w:spacing w:line="360" w:lineRule="auto"/>
        <w:ind w:left="0" w:firstLine="720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3F6F8116" w14:textId="77777777" w:rsidR="00BF10BE" w:rsidRPr="00D86FEF" w:rsidRDefault="00BF10BE" w:rsidP="00BF10BE">
      <w:pPr>
        <w:pStyle w:val="2"/>
        <w:numPr>
          <w:ilvl w:val="0"/>
          <w:numId w:val="11"/>
        </w:numPr>
        <w:tabs>
          <w:tab w:val="left" w:pos="426"/>
        </w:tabs>
        <w:spacing w:before="120" w:after="120" w:line="360" w:lineRule="auto"/>
        <w:ind w:left="0" w:firstLine="0"/>
        <w:rPr>
          <w:rFonts w:ascii="Times New Roman" w:hAnsi="Times New Roman" w:cs="Times New Roman"/>
          <w:bCs w:val="0"/>
          <w:lang w:eastAsia="en-US"/>
        </w:rPr>
      </w:pPr>
      <w:bookmarkStart w:id="5" w:name="_Toc110977220"/>
      <w:r w:rsidRPr="00D86FEF">
        <w:rPr>
          <w:rFonts w:ascii="Times New Roman" w:hAnsi="Times New Roman" w:cs="Times New Roman"/>
          <w:lang w:eastAsia="en-US"/>
        </w:rPr>
        <w:t>Требования охраны труда перед началом работы</w:t>
      </w:r>
      <w:bookmarkEnd w:id="5"/>
    </w:p>
    <w:p w14:paraId="33B7F366" w14:textId="77777777" w:rsidR="00BF10BE" w:rsidRPr="00D86FEF" w:rsidRDefault="00BF10BE" w:rsidP="00BF10BE">
      <w:pPr>
        <w:pStyle w:val="aff2"/>
        <w:spacing w:line="360" w:lineRule="auto"/>
        <w:ind w:left="0" w:firstLine="720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Перед началом работы участники должны выполнить следующее:</w:t>
      </w:r>
    </w:p>
    <w:p w14:paraId="330151B1" w14:textId="6F957AB4" w:rsidR="00BF10BE" w:rsidRPr="00D86FEF" w:rsidRDefault="00BF10BE" w:rsidP="00BF10BE">
      <w:pPr>
        <w:pStyle w:val="aff2"/>
        <w:numPr>
          <w:ilvl w:val="1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 xml:space="preserve">В день </w:t>
      </w:r>
      <w:r w:rsidR="00F01267">
        <w:rPr>
          <w:sz w:val="28"/>
          <w:szCs w:val="28"/>
        </w:rPr>
        <w:t>Д</w:t>
      </w:r>
      <w:r w:rsidRPr="00D86FEF">
        <w:rPr>
          <w:sz w:val="28"/>
          <w:szCs w:val="28"/>
        </w:rPr>
        <w:t>-1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54A7D1A2" w14:textId="77777777" w:rsidR="00BF10BE" w:rsidRPr="00D86FEF" w:rsidRDefault="00BF10BE" w:rsidP="00BF10BE">
      <w:pPr>
        <w:pStyle w:val="aff2"/>
        <w:spacing w:line="360" w:lineRule="auto"/>
        <w:ind w:left="0" w:firstLine="720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Осмотреть и проверить специальную одежду, обувь и др. средства индивидуальной защиты на предмет загрязнений и неисправностей. Одеть необходимые средства защиты для выполнения подготовки рабочих мест, инструмента и оборудования, далее для выполнения конкурсных заданий.</w:t>
      </w:r>
    </w:p>
    <w:p w14:paraId="452227FE" w14:textId="77777777" w:rsidR="00BF10BE" w:rsidRPr="00D86FEF" w:rsidRDefault="00BF10BE" w:rsidP="00BF10BE">
      <w:pPr>
        <w:pStyle w:val="aff2"/>
        <w:spacing w:line="360" w:lineRule="auto"/>
        <w:ind w:left="0" w:firstLine="720"/>
        <w:jc w:val="both"/>
        <w:rPr>
          <w:sz w:val="28"/>
          <w:szCs w:val="28"/>
        </w:rPr>
      </w:pPr>
      <w:r w:rsidRPr="00D86FEF">
        <w:rPr>
          <w:sz w:val="28"/>
          <w:szCs w:val="28"/>
        </w:rPr>
        <w:t xml:space="preserve">По окончании ознакомительного периода, участники подтверждают свое ознакомление со всеми процессами, подписав протокол прохождения инструктажа. </w:t>
      </w:r>
    </w:p>
    <w:p w14:paraId="4A650394" w14:textId="77777777" w:rsidR="00BF10BE" w:rsidRPr="00D86FEF" w:rsidRDefault="00BF10BE" w:rsidP="00BF10BE">
      <w:pPr>
        <w:pStyle w:val="aff2"/>
        <w:numPr>
          <w:ilvl w:val="1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Подготовить рабочее место:</w:t>
      </w:r>
    </w:p>
    <w:p w14:paraId="20472979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освободить проходы к рабочему месту;</w:t>
      </w:r>
    </w:p>
    <w:p w14:paraId="650EBF3A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проверить работу дополнительного освещения (при необходимости и наличии);</w:t>
      </w:r>
    </w:p>
    <w:p w14:paraId="01CAFDB9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проверить работу программного обеспечения;</w:t>
      </w:r>
    </w:p>
    <w:p w14:paraId="63745A07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разместить канцелярские принадлежности.</w:t>
      </w:r>
    </w:p>
    <w:p w14:paraId="01AEA4C0" w14:textId="77777777" w:rsidR="00BF10BE" w:rsidRPr="00D86FEF" w:rsidRDefault="00BF10BE" w:rsidP="00BF10BE">
      <w:pPr>
        <w:pStyle w:val="aff2"/>
        <w:numPr>
          <w:ilvl w:val="1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Подготовить инструмент и оборудование, разрешенное к самостоятельной работе: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6480"/>
      </w:tblGrid>
      <w:tr w:rsidR="00BF10BE" w:rsidRPr="00D86FEF" w14:paraId="55098A68" w14:textId="77777777" w:rsidTr="000A7E8B">
        <w:trPr>
          <w:tblHeader/>
        </w:trPr>
        <w:tc>
          <w:tcPr>
            <w:tcW w:w="1731" w:type="pct"/>
          </w:tcPr>
          <w:p w14:paraId="23F31AF1" w14:textId="77777777" w:rsidR="00BF10BE" w:rsidRPr="00D86FEF" w:rsidRDefault="00BF10BE" w:rsidP="000A7E8B">
            <w:pPr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lastRenderedPageBreak/>
              <w:t>Наименование инструмента или оборудования</w:t>
            </w:r>
          </w:p>
        </w:tc>
        <w:tc>
          <w:tcPr>
            <w:tcW w:w="3269" w:type="pct"/>
          </w:tcPr>
          <w:p w14:paraId="405D4414" w14:textId="77777777" w:rsidR="00BF10BE" w:rsidRPr="00D86FEF" w:rsidRDefault="00BF10BE" w:rsidP="000A7E8B">
            <w:pPr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Правила подготовки к выполнению конкурсного задания</w:t>
            </w:r>
          </w:p>
        </w:tc>
      </w:tr>
      <w:tr w:rsidR="00BF10BE" w:rsidRPr="00D86FEF" w14:paraId="362119D5" w14:textId="77777777" w:rsidTr="000A7E8B">
        <w:tc>
          <w:tcPr>
            <w:tcW w:w="1731" w:type="pct"/>
          </w:tcPr>
          <w:p w14:paraId="6A0F9B22" w14:textId="77777777" w:rsidR="00BF10BE" w:rsidRPr="00D86FEF" w:rsidRDefault="00BF10BE" w:rsidP="000A7E8B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D86FEF">
              <w:rPr>
                <w:rFonts w:cs="Times New Roman"/>
              </w:rPr>
              <w:t>Компьютер в сборе (монитор, мышь, клавиатура)/ноутбук</w:t>
            </w:r>
          </w:p>
        </w:tc>
        <w:tc>
          <w:tcPr>
            <w:tcW w:w="3269" w:type="pct"/>
          </w:tcPr>
          <w:p w14:paraId="73BF6202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Проверить:</w:t>
            </w:r>
          </w:p>
          <w:p w14:paraId="101FCDD5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исправность оборудования и приспособлений:</w:t>
            </w:r>
          </w:p>
          <w:p w14:paraId="2F281575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наличие защитных кожухов (в системном блоке);</w:t>
            </w:r>
          </w:p>
          <w:p w14:paraId="2FCC025F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исправность работы мыши и клавиатуры;</w:t>
            </w:r>
          </w:p>
          <w:p w14:paraId="4083BA52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исправность цветопередачи монитора;</w:t>
            </w:r>
          </w:p>
          <w:p w14:paraId="188FC464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отсутствие розеток и/или иных проводов в зоне досягаемости;</w:t>
            </w:r>
          </w:p>
          <w:p w14:paraId="5E6DF9AE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скорость работы при полной загруженности ПК;</w:t>
            </w:r>
          </w:p>
          <w:p w14:paraId="3C1081BF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14:paraId="604E47B0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наличие тонера и бумаги.</w:t>
            </w:r>
          </w:p>
        </w:tc>
      </w:tr>
      <w:tr w:rsidR="00BF10BE" w:rsidRPr="00D86FEF" w14:paraId="77F0F5F1" w14:textId="77777777" w:rsidTr="000A7E8B">
        <w:tc>
          <w:tcPr>
            <w:tcW w:w="1731" w:type="pct"/>
          </w:tcPr>
          <w:p w14:paraId="2EE8D3A0" w14:textId="77777777" w:rsidR="00BF10BE" w:rsidRPr="00D86FEF" w:rsidRDefault="00BF10BE" w:rsidP="000A7E8B">
            <w:pPr>
              <w:spacing w:line="240" w:lineRule="auto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 xml:space="preserve">Принтер, сканер/МФУ </w:t>
            </w:r>
          </w:p>
        </w:tc>
        <w:tc>
          <w:tcPr>
            <w:tcW w:w="3269" w:type="pct"/>
          </w:tcPr>
          <w:p w14:paraId="350B7366" w14:textId="77777777" w:rsidR="00BF10BE" w:rsidRPr="00D86FEF" w:rsidRDefault="00BF10BE" w:rsidP="000A7E8B">
            <w:pPr>
              <w:spacing w:line="240" w:lineRule="auto"/>
              <w:ind w:left="780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Проверить синхронность работы ПК и принтера/ МФУ;</w:t>
            </w:r>
          </w:p>
          <w:p w14:paraId="1356D478" w14:textId="77777777" w:rsidR="00BF10BE" w:rsidRPr="00D86FEF" w:rsidRDefault="00BF10BE" w:rsidP="000A7E8B">
            <w:pPr>
              <w:spacing w:line="240" w:lineRule="auto"/>
              <w:ind w:left="780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совершить пробный запуск тестовой печати;</w:t>
            </w:r>
          </w:p>
          <w:p w14:paraId="0521ACDB" w14:textId="77777777" w:rsidR="00BF10BE" w:rsidRPr="00D86FEF" w:rsidRDefault="00BF10BE" w:rsidP="000A7E8B">
            <w:pPr>
              <w:spacing w:line="240" w:lineRule="auto"/>
              <w:ind w:left="780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проверить наличие тонера и бумаги.</w:t>
            </w:r>
          </w:p>
        </w:tc>
      </w:tr>
      <w:tr w:rsidR="00BF10BE" w:rsidRPr="00D86FEF" w14:paraId="5503AA95" w14:textId="77777777" w:rsidTr="000A7E8B">
        <w:tc>
          <w:tcPr>
            <w:tcW w:w="1731" w:type="pct"/>
          </w:tcPr>
          <w:p w14:paraId="72181B14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 xml:space="preserve">Настольная лампа </w:t>
            </w:r>
          </w:p>
        </w:tc>
        <w:tc>
          <w:tcPr>
            <w:tcW w:w="3269" w:type="pct"/>
          </w:tcPr>
          <w:p w14:paraId="21D3CA46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Разместить на рабочем столе с учетом индивидуальных особенностей (левша/правша), включить в розетку</w:t>
            </w:r>
          </w:p>
        </w:tc>
      </w:tr>
      <w:tr w:rsidR="00BF10BE" w:rsidRPr="00D86FEF" w14:paraId="516F5A34" w14:textId="77777777" w:rsidTr="000A7E8B">
        <w:tc>
          <w:tcPr>
            <w:tcW w:w="1731" w:type="pct"/>
          </w:tcPr>
          <w:p w14:paraId="08B3F717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proofErr w:type="spellStart"/>
            <w:r w:rsidRPr="00D86FEF">
              <w:rPr>
                <w:rFonts w:cs="Times New Roman"/>
              </w:rPr>
              <w:t>Флеш</w:t>
            </w:r>
            <w:proofErr w:type="spellEnd"/>
            <w:r w:rsidRPr="00D86FEF">
              <w:rPr>
                <w:rFonts w:cs="Times New Roman"/>
              </w:rPr>
              <w:t>-носитель</w:t>
            </w:r>
          </w:p>
        </w:tc>
        <w:tc>
          <w:tcPr>
            <w:tcW w:w="3269" w:type="pct"/>
          </w:tcPr>
          <w:p w14:paraId="7B1AE27A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 xml:space="preserve">Подключить к компьютеру, сохранить информацию на </w:t>
            </w:r>
            <w:proofErr w:type="spellStart"/>
            <w:r w:rsidRPr="00D86FEF">
              <w:rPr>
                <w:rFonts w:cs="Times New Roman"/>
              </w:rPr>
              <w:t>флеш</w:t>
            </w:r>
            <w:proofErr w:type="spellEnd"/>
            <w:r w:rsidRPr="00D86FEF">
              <w:rPr>
                <w:rFonts w:cs="Times New Roman"/>
              </w:rPr>
              <w:t>-носитель, проверить работоспособность, извлечь устройство</w:t>
            </w:r>
          </w:p>
        </w:tc>
      </w:tr>
      <w:tr w:rsidR="00BF10BE" w:rsidRPr="00D86FEF" w14:paraId="00AE11B7" w14:textId="77777777" w:rsidTr="000A7E8B">
        <w:tc>
          <w:tcPr>
            <w:tcW w:w="1731" w:type="pct"/>
          </w:tcPr>
          <w:p w14:paraId="37E46EB5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Микрофон</w:t>
            </w:r>
          </w:p>
        </w:tc>
        <w:tc>
          <w:tcPr>
            <w:tcW w:w="3269" w:type="pct"/>
          </w:tcPr>
          <w:p w14:paraId="5177EC38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Разместить на трибуне</w:t>
            </w:r>
          </w:p>
        </w:tc>
      </w:tr>
      <w:tr w:rsidR="00BF10BE" w:rsidRPr="00D86FEF" w14:paraId="395F41B0" w14:textId="77777777" w:rsidTr="000A7E8B">
        <w:tc>
          <w:tcPr>
            <w:tcW w:w="1731" w:type="pct"/>
          </w:tcPr>
          <w:p w14:paraId="30EA4624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Лоток для бумаги</w:t>
            </w:r>
          </w:p>
        </w:tc>
        <w:tc>
          <w:tcPr>
            <w:tcW w:w="3269" w:type="pct"/>
          </w:tcPr>
          <w:p w14:paraId="26919073" w14:textId="77777777" w:rsidR="00BF10BE" w:rsidRPr="00D86FEF" w:rsidRDefault="00BF10BE" w:rsidP="000A7E8B">
            <w:pPr>
              <w:pStyle w:val="StGen28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D86FEF">
              <w:rPr>
                <w:rFonts w:eastAsia="Calibri"/>
              </w:rPr>
              <w:t>Разместить на рабочем столе</w:t>
            </w:r>
          </w:p>
        </w:tc>
      </w:tr>
      <w:tr w:rsidR="00BF10BE" w:rsidRPr="00D86FEF" w14:paraId="3838DE65" w14:textId="77777777" w:rsidTr="000A7E8B">
        <w:tc>
          <w:tcPr>
            <w:tcW w:w="1731" w:type="pct"/>
          </w:tcPr>
          <w:p w14:paraId="1667DE16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 xml:space="preserve">Канцелярские принадлежности: ручки, карандаши, степлер, </w:t>
            </w:r>
            <w:proofErr w:type="spellStart"/>
            <w:r w:rsidRPr="00D86FEF">
              <w:rPr>
                <w:rFonts w:cs="Times New Roman"/>
              </w:rPr>
              <w:t>антистеплер</w:t>
            </w:r>
            <w:proofErr w:type="spellEnd"/>
            <w:r w:rsidRPr="00D86FEF">
              <w:rPr>
                <w:rFonts w:cs="Times New Roman"/>
              </w:rPr>
              <w:t>, дырокол, точилка, ножницы</w:t>
            </w:r>
          </w:p>
        </w:tc>
        <w:tc>
          <w:tcPr>
            <w:tcW w:w="3269" w:type="pct"/>
          </w:tcPr>
          <w:p w14:paraId="29BFA565" w14:textId="77777777" w:rsidR="00BF10BE" w:rsidRPr="00D86FEF" w:rsidRDefault="00BF10BE" w:rsidP="000A7E8B">
            <w:pPr>
              <w:spacing w:line="240" w:lineRule="auto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Проверить работоспособность и исправность канцелярских принадлежностей. Разместить на рабочем столе с учетом индивидуальных особенностей</w:t>
            </w:r>
          </w:p>
        </w:tc>
      </w:tr>
      <w:tr w:rsidR="00BF10BE" w:rsidRPr="00D86FEF" w14:paraId="75BCD65F" w14:textId="77777777" w:rsidTr="000A7E8B">
        <w:tc>
          <w:tcPr>
            <w:tcW w:w="1731" w:type="pct"/>
          </w:tcPr>
          <w:p w14:paraId="78B8A633" w14:textId="77777777" w:rsidR="00BF10BE" w:rsidRPr="00D86FEF" w:rsidRDefault="00BF10BE" w:rsidP="000A7E8B">
            <w:pPr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Папки: регистратор, файловые, скоросшиватель (картон/пластик)</w:t>
            </w:r>
          </w:p>
        </w:tc>
        <w:tc>
          <w:tcPr>
            <w:tcW w:w="3269" w:type="pct"/>
          </w:tcPr>
          <w:p w14:paraId="5ECCE6BD" w14:textId="77777777" w:rsidR="00BF10BE" w:rsidRPr="00D86FEF" w:rsidRDefault="00BF10BE" w:rsidP="000A7E8B">
            <w:pPr>
              <w:pStyle w:val="StGen28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D86FEF">
              <w:rPr>
                <w:rFonts w:eastAsia="Calibri"/>
              </w:rPr>
              <w:t>Проверить исправность и количество папок для выполнения модуля, разместить на рабочем месте</w:t>
            </w:r>
          </w:p>
        </w:tc>
      </w:tr>
    </w:tbl>
    <w:p w14:paraId="6878E20F" w14:textId="77777777" w:rsidR="00BF10BE" w:rsidRPr="00D86FEF" w:rsidRDefault="00BF10BE" w:rsidP="00BF10BE">
      <w:pPr>
        <w:spacing w:before="120"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00855ADB" w14:textId="77777777" w:rsidR="00BF10BE" w:rsidRPr="00D86FEF" w:rsidRDefault="00BF10BE" w:rsidP="00BF10BE">
      <w:pPr>
        <w:pStyle w:val="aff2"/>
        <w:numPr>
          <w:ilvl w:val="1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16FB2B46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Осмотреть и привести в порядок одежду и обувь: застегнуть обшлага рукавов, заправить одежду и застегнуть ее на все пуговицы, запрещается </w:t>
      </w:r>
      <w:r w:rsidRPr="00D86FEF">
        <w:rPr>
          <w:rFonts w:cs="Times New Roman"/>
          <w:sz w:val="28"/>
          <w:szCs w:val="28"/>
        </w:rPr>
        <w:lastRenderedPageBreak/>
        <w:t>приступать к выполнению конкурсного задания с длинными распущенными волосами.</w:t>
      </w:r>
    </w:p>
    <w:p w14:paraId="3CB7DA3F" w14:textId="77777777" w:rsidR="00BF10BE" w:rsidRPr="00D86FEF" w:rsidRDefault="00BF10BE" w:rsidP="00BF10BE">
      <w:pPr>
        <w:pStyle w:val="aff2"/>
        <w:numPr>
          <w:ilvl w:val="1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Ежедневно, перед началом выполнения конкурсного задания, в процессе подготовки рабочего места:</w:t>
      </w:r>
    </w:p>
    <w:p w14:paraId="743C829B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осмотреть и привести в порядок рабочее место;</w:t>
      </w:r>
    </w:p>
    <w:p w14:paraId="506B630D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убедиться в достаточности освещенности;</w:t>
      </w:r>
    </w:p>
    <w:p w14:paraId="42C3D58B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проверить (визуально) правильность подключения инструмента и оборудования в электросеть;</w:t>
      </w:r>
    </w:p>
    <w:p w14:paraId="6DE41DF2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635DAEB2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1C03BE27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56A2AFB0" w14:textId="77777777" w:rsidR="00BF10BE" w:rsidRPr="00D86FEF" w:rsidRDefault="00BF10BE" w:rsidP="00BF10BE">
      <w:pPr>
        <w:pStyle w:val="2"/>
        <w:numPr>
          <w:ilvl w:val="0"/>
          <w:numId w:val="15"/>
        </w:numPr>
        <w:spacing w:before="120" w:after="120" w:line="360" w:lineRule="auto"/>
        <w:rPr>
          <w:rFonts w:ascii="Times New Roman" w:hAnsi="Times New Roman" w:cs="Times New Roman"/>
          <w:bCs w:val="0"/>
          <w:lang w:eastAsia="en-US"/>
        </w:rPr>
      </w:pPr>
      <w:bookmarkStart w:id="6" w:name="_Toc110977221"/>
      <w:r w:rsidRPr="00D86FEF">
        <w:rPr>
          <w:rFonts w:ascii="Times New Roman" w:hAnsi="Times New Roman" w:cs="Times New Roman"/>
          <w:lang w:eastAsia="en-US"/>
        </w:rPr>
        <w:t>Требования охраны труда во время работы</w:t>
      </w:r>
      <w:bookmarkEnd w:id="6"/>
    </w:p>
    <w:p w14:paraId="3A3AE4C1" w14:textId="77777777" w:rsidR="00BF10BE" w:rsidRPr="00D86FEF" w:rsidRDefault="00BF10BE" w:rsidP="00BF10BE">
      <w:pPr>
        <w:pStyle w:val="af6"/>
        <w:numPr>
          <w:ilvl w:val="1"/>
          <w:numId w:val="15"/>
        </w:numPr>
        <w:spacing w:before="120" w:after="120" w:line="360" w:lineRule="auto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При выполнении конкурсных заданий участнику необходимо:</w:t>
      </w:r>
    </w:p>
    <w:p w14:paraId="00669696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соблюдать требования безопасности при использовании инструмента и оборудования: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7814"/>
      </w:tblGrid>
      <w:tr w:rsidR="00BF10BE" w:rsidRPr="00D86FEF" w14:paraId="4026D2A1" w14:textId="77777777" w:rsidTr="000A7E8B">
        <w:trPr>
          <w:tblHeader/>
        </w:trPr>
        <w:tc>
          <w:tcPr>
            <w:tcW w:w="1058" w:type="pct"/>
            <w:vAlign w:val="center"/>
          </w:tcPr>
          <w:p w14:paraId="7AAB9D21" w14:textId="77777777" w:rsidR="00BF10BE" w:rsidRPr="00D86FEF" w:rsidRDefault="00BF10BE" w:rsidP="000A7E8B">
            <w:pPr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Наименование инструмента/ оборудования</w:t>
            </w:r>
          </w:p>
        </w:tc>
        <w:tc>
          <w:tcPr>
            <w:tcW w:w="3942" w:type="pct"/>
            <w:vAlign w:val="center"/>
          </w:tcPr>
          <w:p w14:paraId="24B7F460" w14:textId="77777777" w:rsidR="00BF10BE" w:rsidRPr="00D86FEF" w:rsidRDefault="00BF10BE" w:rsidP="000A7E8B">
            <w:pPr>
              <w:jc w:val="center"/>
              <w:rPr>
                <w:rFonts w:eastAsia="Times New Roman" w:cs="Times New Roman"/>
                <w:b/>
              </w:rPr>
            </w:pPr>
            <w:r w:rsidRPr="00D86FEF">
              <w:rPr>
                <w:rFonts w:eastAsia="Times New Roman" w:cs="Times New Roman"/>
                <w:b/>
              </w:rPr>
              <w:t>Требования безопасности</w:t>
            </w:r>
          </w:p>
        </w:tc>
      </w:tr>
      <w:tr w:rsidR="00BF10BE" w:rsidRPr="00D86FEF" w14:paraId="07AEB071" w14:textId="77777777" w:rsidTr="000A7E8B">
        <w:tc>
          <w:tcPr>
            <w:tcW w:w="1058" w:type="pct"/>
          </w:tcPr>
          <w:p w14:paraId="2C6B3678" w14:textId="77777777" w:rsidR="00BF10BE" w:rsidRPr="00D86FEF" w:rsidRDefault="00BF10BE" w:rsidP="000A7E8B">
            <w:pPr>
              <w:spacing w:line="240" w:lineRule="auto"/>
              <w:jc w:val="both"/>
              <w:rPr>
                <w:rFonts w:eastAsia="Times New Roman" w:cs="Times New Roman"/>
              </w:rPr>
            </w:pPr>
            <w:r w:rsidRPr="00D86FEF">
              <w:rPr>
                <w:rFonts w:cs="Times New Roman"/>
              </w:rPr>
              <w:t>Компьютер в сборе (монитор, мышь, клавиатура) - ноутбук</w:t>
            </w:r>
          </w:p>
        </w:tc>
        <w:tc>
          <w:tcPr>
            <w:tcW w:w="3942" w:type="pct"/>
          </w:tcPr>
          <w:p w14:paraId="2815541D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Во время работы необходимо аккуратно обращаться с проводами;</w:t>
            </w:r>
          </w:p>
          <w:p w14:paraId="5548B10E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запрещается работать с неисправным компьютером/ноутбуком;</w:t>
            </w:r>
          </w:p>
          <w:p w14:paraId="60BD3BBA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нельзя заниматься очисткой компьютера/ноутбука, когда он находится под напряжением;</w:t>
            </w:r>
          </w:p>
          <w:p w14:paraId="56A94003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недопустимо самостоятельно проводить ремонт ПК и оргтехники при отсутствии специальных навыков;</w:t>
            </w:r>
          </w:p>
          <w:p w14:paraId="36098D14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нельзя располагать рядом с компьютером/ноутбуком жидкости, а также работать с мокрыми руками;</w:t>
            </w:r>
          </w:p>
          <w:p w14:paraId="277617E0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 xml:space="preserve">необходимо следить, чтобы изображение на экранах видеомониторов было стабильным, ясным и предельно четким, не иметь мерцаний </w:t>
            </w:r>
            <w:r w:rsidRPr="00D86FEF">
              <w:rPr>
                <w:rFonts w:cs="Times New Roman"/>
              </w:rPr>
              <w:lastRenderedPageBreak/>
              <w:t>символов и фона, на экранах не должно быть бликов и отражений светильников, окон и окружающих предметов;</w:t>
            </w:r>
          </w:p>
          <w:p w14:paraId="787EBD85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14:paraId="31398CA8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07D5CDE5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30487AE5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нельзя производить самостоятельно вскрытие и ремонт оборудования;</w:t>
            </w:r>
          </w:p>
          <w:p w14:paraId="679F7F93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запрещается переключать разъемы интерфейсных кабелей периферийных устройств;</w:t>
            </w:r>
          </w:p>
          <w:p w14:paraId="6CEE292E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запрещается загромождение верхних панелей устройств бумагами и посторонними предметами.</w:t>
            </w:r>
          </w:p>
        </w:tc>
      </w:tr>
      <w:tr w:rsidR="00BF10BE" w:rsidRPr="00D86FEF" w14:paraId="7B1FE21E" w14:textId="77777777" w:rsidTr="000A7E8B">
        <w:tc>
          <w:tcPr>
            <w:tcW w:w="1058" w:type="pct"/>
          </w:tcPr>
          <w:p w14:paraId="53B393B9" w14:textId="77777777" w:rsidR="00BF10BE" w:rsidRPr="00D86FEF" w:rsidRDefault="00BF10BE" w:rsidP="000A7E8B">
            <w:pPr>
              <w:jc w:val="both"/>
              <w:rPr>
                <w:rFonts w:cs="Times New Roman"/>
              </w:rPr>
            </w:pPr>
            <w:proofErr w:type="spellStart"/>
            <w:r w:rsidRPr="00D86FEF">
              <w:rPr>
                <w:rFonts w:cs="Times New Roman"/>
              </w:rPr>
              <w:lastRenderedPageBreak/>
              <w:t>Флеш</w:t>
            </w:r>
            <w:proofErr w:type="spellEnd"/>
            <w:r w:rsidRPr="00D86FEF">
              <w:rPr>
                <w:rFonts w:cs="Times New Roman"/>
              </w:rPr>
              <w:t>-носитель</w:t>
            </w:r>
          </w:p>
        </w:tc>
        <w:tc>
          <w:tcPr>
            <w:tcW w:w="3942" w:type="pct"/>
          </w:tcPr>
          <w:p w14:paraId="2B3714A6" w14:textId="77777777" w:rsidR="00BF10BE" w:rsidRPr="00D86FEF" w:rsidRDefault="00BF10BE" w:rsidP="000A7E8B">
            <w:pPr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работать влажными и мокрыми руками</w:t>
            </w:r>
          </w:p>
        </w:tc>
      </w:tr>
      <w:tr w:rsidR="00BF10BE" w:rsidRPr="00D86FEF" w14:paraId="2BBD45D9" w14:textId="77777777" w:rsidTr="000A7E8B">
        <w:tc>
          <w:tcPr>
            <w:tcW w:w="1058" w:type="pct"/>
          </w:tcPr>
          <w:p w14:paraId="1132937C" w14:textId="77777777" w:rsidR="00BF10BE" w:rsidRPr="00D86FEF" w:rsidRDefault="00BF10BE" w:rsidP="000A7E8B">
            <w:pPr>
              <w:pStyle w:val="TableParagraph"/>
              <w:spacing w:line="243" w:lineRule="exact"/>
              <w:ind w:left="0"/>
              <w:rPr>
                <w:sz w:val="24"/>
                <w:szCs w:val="24"/>
              </w:rPr>
            </w:pPr>
            <w:r w:rsidRPr="00D86FEF">
              <w:rPr>
                <w:sz w:val="24"/>
                <w:szCs w:val="24"/>
              </w:rPr>
              <w:t>Ножницы,</w:t>
            </w:r>
          </w:p>
          <w:p w14:paraId="5C50B5D1" w14:textId="77777777" w:rsidR="00BF10BE" w:rsidRPr="00D86FEF" w:rsidRDefault="00BF10BE" w:rsidP="000A7E8B">
            <w:pPr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игла,</w:t>
            </w:r>
            <w:r w:rsidRPr="00D86FEF">
              <w:rPr>
                <w:rFonts w:cs="Times New Roman"/>
                <w:spacing w:val="-52"/>
              </w:rPr>
              <w:t xml:space="preserve"> </w:t>
            </w:r>
            <w:r w:rsidRPr="00D86FEF">
              <w:rPr>
                <w:rFonts w:cs="Times New Roman"/>
              </w:rPr>
              <w:t>клей.</w:t>
            </w:r>
          </w:p>
        </w:tc>
        <w:tc>
          <w:tcPr>
            <w:tcW w:w="3942" w:type="pct"/>
          </w:tcPr>
          <w:p w14:paraId="1F5BEE7E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оставлять лезвия ножниц открытыми;</w:t>
            </w:r>
          </w:p>
          <w:p w14:paraId="24D909E7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держать ножницы, острыми частями вверх, и не использовать их при ослабленном центральном креплении;</w:t>
            </w:r>
          </w:p>
          <w:p w14:paraId="355DAA40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при работе ножницами внимательно следить за направлением резки.</w:t>
            </w:r>
          </w:p>
          <w:p w14:paraId="65593017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резать на ходу;</w:t>
            </w:r>
          </w:p>
          <w:p w14:paraId="2996D034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во время работы удерживать материал рукой так, чтобы пальцы другой руки были в стороне от лезвия;</w:t>
            </w:r>
          </w:p>
          <w:p w14:paraId="19BE194F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оставлять иглу на столе;</w:t>
            </w:r>
          </w:p>
          <w:p w14:paraId="2CDDAAF1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прошивать работу стоя;</w:t>
            </w:r>
          </w:p>
          <w:p w14:paraId="4EF39EB7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наносить клей на поверхность изделия только кистью;</w:t>
            </w:r>
          </w:p>
          <w:p w14:paraId="731CB10A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допускать, чтобы клей попадал на пальцы рук, лицо, особенно глаза;</w:t>
            </w:r>
          </w:p>
          <w:p w14:paraId="2EC0AF51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при попадании клея в глаза надо немедленно промыть их в большом количестве воды;</w:t>
            </w:r>
          </w:p>
          <w:p w14:paraId="31127272" w14:textId="77777777" w:rsidR="00BF10BE" w:rsidRPr="00D86FEF" w:rsidRDefault="00BF10BE" w:rsidP="000A7E8B">
            <w:pPr>
              <w:spacing w:line="240" w:lineRule="auto"/>
              <w:ind w:left="357"/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при работе с клеем пользоваться салфеткой</w:t>
            </w:r>
          </w:p>
        </w:tc>
      </w:tr>
      <w:tr w:rsidR="00BF10BE" w:rsidRPr="00D86FEF" w14:paraId="30B96F32" w14:textId="77777777" w:rsidTr="000A7E8B">
        <w:tc>
          <w:tcPr>
            <w:tcW w:w="1058" w:type="pct"/>
          </w:tcPr>
          <w:p w14:paraId="172D65C9" w14:textId="77777777" w:rsidR="00BF10BE" w:rsidRPr="00D86FEF" w:rsidRDefault="00BF10BE" w:rsidP="000A7E8B">
            <w:pPr>
              <w:pStyle w:val="TableParagraph"/>
              <w:spacing w:line="243" w:lineRule="exact"/>
              <w:ind w:left="0"/>
              <w:rPr>
                <w:sz w:val="24"/>
                <w:szCs w:val="24"/>
              </w:rPr>
            </w:pPr>
            <w:r w:rsidRPr="00D86FEF">
              <w:t>Степлер,</w:t>
            </w:r>
            <w:r w:rsidRPr="00D86FEF">
              <w:rPr>
                <w:spacing w:val="-52"/>
              </w:rPr>
              <w:t xml:space="preserve"> </w:t>
            </w:r>
            <w:proofErr w:type="spellStart"/>
            <w:r w:rsidRPr="00D86FEF">
              <w:t>антистеплер</w:t>
            </w:r>
            <w:proofErr w:type="spellEnd"/>
          </w:p>
        </w:tc>
        <w:tc>
          <w:tcPr>
            <w:tcW w:w="3942" w:type="pct"/>
          </w:tcPr>
          <w:p w14:paraId="43A67C3A" w14:textId="77777777" w:rsidR="00BF10BE" w:rsidRPr="00D86FEF" w:rsidRDefault="00BF10BE" w:rsidP="00BF10BE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9" w:lineRule="auto"/>
              <w:ind w:right="95" w:firstLine="0"/>
            </w:pPr>
            <w:r w:rsidRPr="00D86FEF">
              <w:t>хранить</w:t>
            </w:r>
            <w:r w:rsidRPr="00D86FEF">
              <w:rPr>
                <w:spacing w:val="13"/>
              </w:rPr>
              <w:t xml:space="preserve"> </w:t>
            </w:r>
            <w:r w:rsidRPr="00D86FEF">
              <w:t>степлер</w:t>
            </w:r>
            <w:r w:rsidRPr="00D86FEF">
              <w:rPr>
                <w:spacing w:val="13"/>
              </w:rPr>
              <w:t xml:space="preserve"> </w:t>
            </w:r>
            <w:r w:rsidRPr="00D86FEF">
              <w:t>и</w:t>
            </w:r>
            <w:r w:rsidRPr="00D86FEF">
              <w:rPr>
                <w:spacing w:val="12"/>
              </w:rPr>
              <w:t xml:space="preserve"> </w:t>
            </w:r>
            <w:proofErr w:type="spellStart"/>
            <w:r w:rsidRPr="00D86FEF">
              <w:t>антистеплер</w:t>
            </w:r>
            <w:proofErr w:type="spellEnd"/>
            <w:r w:rsidRPr="00D86FEF">
              <w:rPr>
                <w:spacing w:val="13"/>
              </w:rPr>
              <w:t xml:space="preserve"> </w:t>
            </w:r>
            <w:r w:rsidRPr="00D86FEF">
              <w:t>в</w:t>
            </w:r>
            <w:r w:rsidRPr="00D86FEF">
              <w:rPr>
                <w:spacing w:val="12"/>
              </w:rPr>
              <w:t xml:space="preserve"> </w:t>
            </w:r>
            <w:r w:rsidRPr="00D86FEF">
              <w:t>специально</w:t>
            </w:r>
            <w:r w:rsidRPr="00D86FEF">
              <w:rPr>
                <w:spacing w:val="12"/>
              </w:rPr>
              <w:t xml:space="preserve"> </w:t>
            </w:r>
            <w:r w:rsidRPr="00D86FEF">
              <w:t>отведенном</w:t>
            </w:r>
            <w:r w:rsidRPr="00D86FEF">
              <w:rPr>
                <w:spacing w:val="12"/>
              </w:rPr>
              <w:t xml:space="preserve"> </w:t>
            </w:r>
            <w:r w:rsidRPr="00D86FEF">
              <w:t>месте,</w:t>
            </w:r>
            <w:r w:rsidRPr="00D86FEF">
              <w:rPr>
                <w:spacing w:val="-52"/>
              </w:rPr>
              <w:t xml:space="preserve"> </w:t>
            </w:r>
            <w:r w:rsidRPr="00D86FEF">
              <w:t>класть</w:t>
            </w:r>
            <w:r w:rsidRPr="00D86FEF">
              <w:rPr>
                <w:spacing w:val="-4"/>
              </w:rPr>
              <w:t xml:space="preserve"> </w:t>
            </w:r>
            <w:r w:rsidRPr="00D86FEF">
              <w:t>на стол во время</w:t>
            </w:r>
            <w:r w:rsidRPr="00D86FEF">
              <w:rPr>
                <w:spacing w:val="-1"/>
              </w:rPr>
              <w:t xml:space="preserve"> </w:t>
            </w:r>
            <w:r w:rsidRPr="00D86FEF">
              <w:t>работы</w:t>
            </w:r>
            <w:r w:rsidRPr="00D86FEF">
              <w:rPr>
                <w:spacing w:val="-3"/>
              </w:rPr>
              <w:t xml:space="preserve"> </w:t>
            </w:r>
            <w:r w:rsidRPr="00D86FEF">
              <w:t>сомкнутыми</w:t>
            </w:r>
            <w:r w:rsidRPr="00D86FEF">
              <w:rPr>
                <w:spacing w:val="-1"/>
              </w:rPr>
              <w:t xml:space="preserve"> </w:t>
            </w:r>
            <w:r w:rsidRPr="00D86FEF">
              <w:t>острыми</w:t>
            </w:r>
            <w:r w:rsidRPr="00D86FEF">
              <w:rPr>
                <w:spacing w:val="-1"/>
              </w:rPr>
              <w:t xml:space="preserve"> </w:t>
            </w:r>
            <w:r w:rsidRPr="00D86FEF">
              <w:t>концами</w:t>
            </w:r>
            <w:r w:rsidRPr="00D86FEF">
              <w:rPr>
                <w:spacing w:val="-1"/>
              </w:rPr>
              <w:t xml:space="preserve"> </w:t>
            </w:r>
            <w:r w:rsidRPr="00D86FEF">
              <w:t>от себя;</w:t>
            </w:r>
          </w:p>
          <w:p w14:paraId="64F89D5A" w14:textId="77777777" w:rsidR="00BF10BE" w:rsidRPr="00D86FEF" w:rsidRDefault="00BF10BE" w:rsidP="00BF10BE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9" w:lineRule="auto"/>
              <w:ind w:right="95" w:firstLine="0"/>
              <w:rPr>
                <w:sz w:val="24"/>
                <w:szCs w:val="24"/>
              </w:rPr>
            </w:pPr>
            <w:r w:rsidRPr="00D86FEF">
              <w:t>нельзя резать, скреплять и раскреплять на ходу.</w:t>
            </w:r>
          </w:p>
        </w:tc>
      </w:tr>
      <w:tr w:rsidR="00BF10BE" w:rsidRPr="00D86FEF" w14:paraId="77A79BA7" w14:textId="77777777" w:rsidTr="000A7E8B">
        <w:tc>
          <w:tcPr>
            <w:tcW w:w="1058" w:type="pct"/>
          </w:tcPr>
          <w:p w14:paraId="54EBA169" w14:textId="77777777" w:rsidR="00BF10BE" w:rsidRPr="00D86FEF" w:rsidRDefault="00BF10BE" w:rsidP="000A7E8B">
            <w:pPr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 xml:space="preserve">Настольная лампа </w:t>
            </w:r>
          </w:p>
        </w:tc>
        <w:tc>
          <w:tcPr>
            <w:tcW w:w="3942" w:type="pct"/>
          </w:tcPr>
          <w:p w14:paraId="6E9C2796" w14:textId="77777777" w:rsidR="00BF10BE" w:rsidRPr="00D86FEF" w:rsidRDefault="00BF10BE" w:rsidP="000A7E8B">
            <w:pPr>
              <w:jc w:val="both"/>
              <w:rPr>
                <w:rFonts w:cs="Times New Roman"/>
              </w:rPr>
            </w:pPr>
            <w:r w:rsidRPr="00D86FEF">
              <w:rPr>
                <w:rFonts w:cs="Times New Roman"/>
              </w:rPr>
              <w:t>Не подключать/выключать самостоятельно в сеть, не работать влажными и мокрыми руками</w:t>
            </w:r>
          </w:p>
        </w:tc>
      </w:tr>
    </w:tbl>
    <w:p w14:paraId="740B40BD" w14:textId="77777777" w:rsidR="00BF10BE" w:rsidRPr="00D86FEF" w:rsidRDefault="00BF10BE" w:rsidP="00BF10BE">
      <w:pPr>
        <w:pStyle w:val="af6"/>
        <w:numPr>
          <w:ilvl w:val="1"/>
          <w:numId w:val="15"/>
        </w:numPr>
        <w:spacing w:before="120" w:after="120" w:line="360" w:lineRule="auto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При выполнении конкурсных заданий и уборке рабочих мест:</w:t>
      </w:r>
    </w:p>
    <w:p w14:paraId="6EBF823A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43F3D6BE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соблюдать настоящую инструкцию;</w:t>
      </w:r>
    </w:p>
    <w:p w14:paraId="7C82119C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24EA7EAA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поддерживать порядок и чистоту на рабочем месте;</w:t>
      </w:r>
    </w:p>
    <w:p w14:paraId="530A164D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рабочий инструмент располагать таким образом, чтобы исключалась возможность его скатывания и падения;</w:t>
      </w:r>
    </w:p>
    <w:p w14:paraId="450659F2" w14:textId="77777777" w:rsidR="00BF10BE" w:rsidRPr="00D86FEF" w:rsidRDefault="00BF10BE" w:rsidP="00BF10BE">
      <w:pPr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выполнять конкурсные задания только исправным инструментом.</w:t>
      </w:r>
    </w:p>
    <w:p w14:paraId="1FB567D1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0D5C7AAC" w14:textId="77777777" w:rsidR="00BF10BE" w:rsidRPr="00D86FEF" w:rsidRDefault="00BF10BE" w:rsidP="00BF10BE">
      <w:pPr>
        <w:pStyle w:val="2"/>
        <w:numPr>
          <w:ilvl w:val="0"/>
          <w:numId w:val="15"/>
        </w:numPr>
        <w:spacing w:before="120" w:after="120" w:line="360" w:lineRule="auto"/>
        <w:rPr>
          <w:rFonts w:ascii="Times New Roman" w:hAnsi="Times New Roman" w:cs="Times New Roman"/>
          <w:bCs w:val="0"/>
          <w:lang w:eastAsia="en-US"/>
        </w:rPr>
      </w:pPr>
      <w:bookmarkStart w:id="7" w:name="_Toc110977222"/>
      <w:r w:rsidRPr="00D86FEF">
        <w:rPr>
          <w:rFonts w:ascii="Times New Roman" w:hAnsi="Times New Roman" w:cs="Times New Roman"/>
          <w:lang w:eastAsia="en-US"/>
        </w:rPr>
        <w:t>Требования охраны труда в аварийных ситуациях</w:t>
      </w:r>
      <w:bookmarkEnd w:id="7"/>
    </w:p>
    <w:p w14:paraId="2FDABF60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75EC83C3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 случае возникновения у участника плохого самочувствия или получения травмы сообщить об этом эксперту.</w:t>
      </w:r>
    </w:p>
    <w:p w14:paraId="0D87D165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2E78C56B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6A3A5669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5B11F15B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5A650986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712B2EDF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20B20F02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69F68C14" w14:textId="77777777" w:rsidR="00BF10BE" w:rsidRPr="00D86FEF" w:rsidRDefault="00BF10BE" w:rsidP="00BF10BE">
      <w:pPr>
        <w:pStyle w:val="af6"/>
        <w:numPr>
          <w:ilvl w:val="1"/>
          <w:numId w:val="15"/>
        </w:numPr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3268B8A1" w14:textId="77777777" w:rsidR="00BF10BE" w:rsidRPr="00D86FEF" w:rsidRDefault="00BF10BE" w:rsidP="00BF10BE">
      <w:pPr>
        <w:pStyle w:val="2"/>
        <w:numPr>
          <w:ilvl w:val="0"/>
          <w:numId w:val="15"/>
        </w:numPr>
        <w:spacing w:before="120" w:after="120" w:line="360" w:lineRule="auto"/>
        <w:rPr>
          <w:rFonts w:ascii="Times New Roman" w:hAnsi="Times New Roman" w:cs="Times New Roman"/>
          <w:bCs w:val="0"/>
          <w:lang w:eastAsia="en-US"/>
        </w:rPr>
      </w:pPr>
      <w:bookmarkStart w:id="8" w:name="_Toc110977223"/>
      <w:r w:rsidRPr="00D86FEF">
        <w:rPr>
          <w:rFonts w:ascii="Times New Roman" w:hAnsi="Times New Roman" w:cs="Times New Roman"/>
          <w:lang w:eastAsia="en-US"/>
        </w:rPr>
        <w:t>Требование охраны труда по окончании работ</w:t>
      </w:r>
      <w:bookmarkEnd w:id="8"/>
    </w:p>
    <w:p w14:paraId="767FB866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После окончания работ каждый участник обязан:</w:t>
      </w:r>
    </w:p>
    <w:p w14:paraId="1CD21EF0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5.1. Привести в порядок рабочее место. </w:t>
      </w:r>
    </w:p>
    <w:p w14:paraId="43F996A8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5.2. Убрать средства индивидуальной защиты в отведенное для хранений место.</w:t>
      </w:r>
    </w:p>
    <w:p w14:paraId="59159115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5.3. Отключить инструмент и оборудование от сети.</w:t>
      </w:r>
    </w:p>
    <w:p w14:paraId="2B6BBB9B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5.4. Инструмент убрать в специально предназначенное для хранений место.</w:t>
      </w:r>
    </w:p>
    <w:p w14:paraId="5F08EF24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74CB1D01" w14:textId="77777777" w:rsidR="00BF10BE" w:rsidRPr="00D86FEF" w:rsidRDefault="00BF10BE" w:rsidP="00256E3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86FEF">
        <w:rPr>
          <w:rFonts w:ascii="Times New Roman" w:hAnsi="Times New Roman" w:cs="Times New Roman"/>
        </w:rPr>
        <w:br w:type="page" w:clear="all"/>
      </w:r>
      <w:bookmarkStart w:id="9" w:name="_Toc110977224"/>
      <w:r w:rsidRPr="00D86FEF">
        <w:rPr>
          <w:rFonts w:ascii="Times New Roman" w:hAnsi="Times New Roman" w:cs="Times New Roman"/>
          <w:color w:val="auto"/>
        </w:rPr>
        <w:lastRenderedPageBreak/>
        <w:t>Инструкция по охране труда для экспертов</w:t>
      </w:r>
      <w:bookmarkEnd w:id="9"/>
    </w:p>
    <w:p w14:paraId="2F24A2E7" w14:textId="77777777" w:rsidR="00BF10BE" w:rsidRPr="00D86FEF" w:rsidRDefault="00BF10BE" w:rsidP="00BF10BE">
      <w:pPr>
        <w:pStyle w:val="1"/>
        <w:keepLines w:val="0"/>
        <w:numPr>
          <w:ilvl w:val="0"/>
          <w:numId w:val="17"/>
        </w:numPr>
        <w:spacing w:before="120" w:after="120" w:line="240" w:lineRule="auto"/>
        <w:ind w:left="357" w:firstLine="0"/>
        <w:rPr>
          <w:rFonts w:ascii="Times New Roman" w:eastAsia="Times New Roman" w:hAnsi="Times New Roman" w:cs="Times New Roman"/>
          <w:bCs w:val="0"/>
          <w:color w:val="auto"/>
          <w:lang w:eastAsia="en-US"/>
        </w:rPr>
      </w:pPr>
      <w:bookmarkStart w:id="10" w:name="_Toc110977225"/>
      <w:r w:rsidRPr="00D86FEF">
        <w:rPr>
          <w:rFonts w:ascii="Times New Roman" w:eastAsia="Times New Roman" w:hAnsi="Times New Roman" w:cs="Times New Roman"/>
          <w:color w:val="auto"/>
          <w:lang w:eastAsia="en-US"/>
        </w:rPr>
        <w:t>Общие требования охраны труда</w:t>
      </w:r>
      <w:bookmarkEnd w:id="10"/>
    </w:p>
    <w:p w14:paraId="2B8A555B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К работе в качестве эксперта Компетенции «Документационное обеспечение управления и архивоведение» допускаются Эксперты, прошедшие специальное обучение и не имеющие противопоказаний по состоянию здоровья.</w:t>
      </w:r>
    </w:p>
    <w:p w14:paraId="74F94AF0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1ABCD2F3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 процессе контроля выполнения конкурсных заданий и нахождения на территории и в помещениях конкурсной площадки Эксперт обязан четко соблюдать:</w:t>
      </w:r>
    </w:p>
    <w:p w14:paraId="58F56E32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инструкции по охране труда и технике безопасности; </w:t>
      </w:r>
    </w:p>
    <w:p w14:paraId="5A915DA9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правила пожарной безопасности, знать места расположения первичных средств пожаротушения и планов эвакуации.</w:t>
      </w:r>
    </w:p>
    <w:p w14:paraId="15C31302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расписание и график проведения конкурсного задания, установленные режимы труда и отдыха.</w:t>
      </w:r>
    </w:p>
    <w:p w14:paraId="77BCFBCE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28150400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электрический ток;</w:t>
      </w:r>
    </w:p>
    <w:p w14:paraId="494738B6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4C57673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шум, обусловленный конструкцией оргтехники;</w:t>
      </w:r>
    </w:p>
    <w:p w14:paraId="5020C084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химические вещества, выделяющиеся при работе оргтехники;</w:t>
      </w:r>
    </w:p>
    <w:p w14:paraId="13865F9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зрительное перенапряжение при работе с ПК.</w:t>
      </w:r>
    </w:p>
    <w:p w14:paraId="250F1E2C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</w:p>
    <w:p w14:paraId="5005356E" w14:textId="77777777" w:rsidR="00BF10BE" w:rsidRPr="00D86FEF" w:rsidRDefault="00BF10BE" w:rsidP="00BF10BE">
      <w:pPr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br w:type="page" w:clear="all"/>
      </w:r>
    </w:p>
    <w:p w14:paraId="72DFA6AF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Физические:</w:t>
      </w:r>
    </w:p>
    <w:p w14:paraId="090A6CBB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режущие и колющие предметы;</w:t>
      </w:r>
    </w:p>
    <w:p w14:paraId="6FF9FDCC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повышенный шум;</w:t>
      </w:r>
    </w:p>
    <w:p w14:paraId="648A8054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ультрафиолетовое излучение.</w:t>
      </w:r>
    </w:p>
    <w:p w14:paraId="306A1538" w14:textId="77777777" w:rsidR="00BF10BE" w:rsidRPr="00D86FEF" w:rsidRDefault="00BF10BE" w:rsidP="00BF10BE">
      <w:pPr>
        <w:pStyle w:val="af6"/>
        <w:spacing w:line="360" w:lineRule="auto"/>
        <w:ind w:left="1276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Химические:</w:t>
      </w:r>
    </w:p>
    <w:p w14:paraId="70BCE519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несоблюдении техники безопасности возможность попадания клея на слизистые оболочки.</w:t>
      </w:r>
    </w:p>
    <w:p w14:paraId="19ADF588" w14:textId="77777777" w:rsidR="00BF10BE" w:rsidRPr="00D86FEF" w:rsidRDefault="00BF10BE" w:rsidP="00BF10BE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Психологические:</w:t>
      </w:r>
    </w:p>
    <w:p w14:paraId="41B12937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чрезмерное напряжение внимания;</w:t>
      </w:r>
    </w:p>
    <w:p w14:paraId="4486EF68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усиленная нагрузка на зрение и слух;</w:t>
      </w:r>
    </w:p>
    <w:p w14:paraId="079B4D1D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повышенная ответственность при выполнении своих функций.</w:t>
      </w:r>
    </w:p>
    <w:p w14:paraId="6BEA0D53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Применяемые во время выполнения конкурсного задания средства индивидуальной защиты отсутствуют. </w:t>
      </w:r>
    </w:p>
    <w:p w14:paraId="0D0E2769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Знаки безопасности, используемые на рабочих местах участников, для обозначения присутствующих опасностей:</w:t>
      </w:r>
    </w:p>
    <w:p w14:paraId="730A9D2A" w14:textId="77777777" w:rsidR="00BF10BE" w:rsidRPr="00D86FEF" w:rsidRDefault="00BF10BE" w:rsidP="00BF10BE">
      <w:pPr>
        <w:pStyle w:val="aff2"/>
        <w:spacing w:before="4" w:after="1"/>
        <w:ind w:left="0"/>
        <w:rPr>
          <w:sz w:val="21"/>
        </w:rPr>
      </w:pPr>
    </w:p>
    <w:tbl>
      <w:tblPr>
        <w:tblStyle w:val="TableNormal"/>
        <w:tblW w:w="0" w:type="auto"/>
        <w:tblInd w:w="800" w:type="dxa"/>
        <w:tblLayout w:type="fixed"/>
        <w:tblLook w:val="01E0" w:firstRow="1" w:lastRow="1" w:firstColumn="1" w:lastColumn="1" w:noHBand="0" w:noVBand="0"/>
      </w:tblPr>
      <w:tblGrid>
        <w:gridCol w:w="5514"/>
        <w:gridCol w:w="1648"/>
      </w:tblGrid>
      <w:tr w:rsidR="00BF10BE" w:rsidRPr="00D86FEF" w14:paraId="335E1FAD" w14:textId="77777777" w:rsidTr="000A7E8B">
        <w:trPr>
          <w:trHeight w:val="770"/>
        </w:trPr>
        <w:tc>
          <w:tcPr>
            <w:tcW w:w="5514" w:type="dxa"/>
          </w:tcPr>
          <w:p w14:paraId="793C5309" w14:textId="77777777" w:rsidR="00BF10BE" w:rsidRPr="00D86FEF" w:rsidRDefault="00BF10BE" w:rsidP="000A7E8B">
            <w:pPr>
              <w:pStyle w:val="TableParagraph"/>
              <w:spacing w:line="247" w:lineRule="exact"/>
              <w:ind w:left="907"/>
              <w:rPr>
                <w:sz w:val="28"/>
                <w:szCs w:val="28"/>
              </w:rPr>
            </w:pPr>
            <w:r w:rsidRPr="00D86FEF">
              <w:rPr>
                <w:sz w:val="28"/>
                <w:szCs w:val="28"/>
              </w:rPr>
              <w:t>F</w:t>
            </w:r>
            <w:r w:rsidRPr="00D86FEF">
              <w:rPr>
                <w:spacing w:val="-1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04</w:t>
            </w:r>
            <w:r w:rsidRPr="00D86FEF">
              <w:rPr>
                <w:spacing w:val="-1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Огнетушитель</w:t>
            </w:r>
          </w:p>
        </w:tc>
        <w:tc>
          <w:tcPr>
            <w:tcW w:w="1648" w:type="dxa"/>
          </w:tcPr>
          <w:p w14:paraId="1A4A6700" w14:textId="08E894D9" w:rsidR="00BF10BE" w:rsidRPr="00D86FEF" w:rsidRDefault="00732027" w:rsidP="000A7E8B">
            <w:pPr>
              <w:pStyle w:val="TableParagraph"/>
              <w:ind w:left="46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C620D4" wp14:editId="64C587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911233238" name="AutoShape 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207B7" id="AutoShape 7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BF1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63124" wp14:editId="78F820E5">
                  <wp:extent cx="360680" cy="344170"/>
                  <wp:effectExtent l="1905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BE" w:rsidRPr="00D86FEF" w14:paraId="54BBBC34" w14:textId="77777777" w:rsidTr="000A7E8B">
        <w:trPr>
          <w:trHeight w:val="871"/>
        </w:trPr>
        <w:tc>
          <w:tcPr>
            <w:tcW w:w="5514" w:type="dxa"/>
          </w:tcPr>
          <w:p w14:paraId="3CF1FDEC" w14:textId="77777777" w:rsidR="00BF10BE" w:rsidRPr="00D86FEF" w:rsidRDefault="00BF10BE" w:rsidP="000A7E8B">
            <w:pPr>
              <w:pStyle w:val="TableParagraph"/>
              <w:spacing w:before="210"/>
              <w:ind w:left="907"/>
              <w:rPr>
                <w:sz w:val="28"/>
                <w:szCs w:val="28"/>
              </w:rPr>
            </w:pPr>
            <w:r w:rsidRPr="00D86FEF">
              <w:rPr>
                <w:sz w:val="28"/>
                <w:szCs w:val="28"/>
              </w:rPr>
              <w:t>E</w:t>
            </w:r>
            <w:r w:rsidRPr="00D86FEF">
              <w:rPr>
                <w:spacing w:val="-1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22 Указатель выхода</w:t>
            </w:r>
          </w:p>
        </w:tc>
        <w:tc>
          <w:tcPr>
            <w:tcW w:w="1648" w:type="dxa"/>
          </w:tcPr>
          <w:p w14:paraId="2AA72AEA" w14:textId="77777777" w:rsidR="00BF10BE" w:rsidRPr="00D86FEF" w:rsidRDefault="00BF10BE" w:rsidP="000A7E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14:paraId="6A26273A" w14:textId="1FCA9553" w:rsidR="00BF10BE" w:rsidRPr="00D86FEF" w:rsidRDefault="00732027" w:rsidP="000A7E8B">
            <w:pPr>
              <w:pStyle w:val="TableParagraph"/>
              <w:ind w:left="46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12E3E8" wp14:editId="3B434C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61960962" name="AutoShape 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81797" id="AutoShape 8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BF1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E18B8" wp14:editId="5CC711B9">
                  <wp:extent cx="612140" cy="3270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BE" w:rsidRPr="00D86FEF" w14:paraId="0A2B3BEB" w14:textId="77777777" w:rsidTr="000A7E8B">
        <w:trPr>
          <w:trHeight w:val="881"/>
        </w:trPr>
        <w:tc>
          <w:tcPr>
            <w:tcW w:w="5514" w:type="dxa"/>
          </w:tcPr>
          <w:p w14:paraId="412FF274" w14:textId="77777777" w:rsidR="00BF10BE" w:rsidRPr="00D86FEF" w:rsidRDefault="00BF10BE" w:rsidP="000A7E8B">
            <w:pPr>
              <w:pStyle w:val="TableParagraph"/>
              <w:spacing w:before="114"/>
              <w:ind w:left="907"/>
              <w:rPr>
                <w:sz w:val="28"/>
                <w:szCs w:val="28"/>
              </w:rPr>
            </w:pPr>
            <w:r w:rsidRPr="00D86FEF">
              <w:rPr>
                <w:sz w:val="28"/>
                <w:szCs w:val="28"/>
              </w:rPr>
              <w:t>E</w:t>
            </w:r>
            <w:r w:rsidRPr="00D86FEF">
              <w:rPr>
                <w:spacing w:val="-1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23</w:t>
            </w:r>
            <w:r w:rsidRPr="00D86FEF">
              <w:rPr>
                <w:spacing w:val="-1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Указатель</w:t>
            </w:r>
            <w:r w:rsidRPr="00D86FEF">
              <w:rPr>
                <w:spacing w:val="-1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запасного</w:t>
            </w:r>
            <w:r w:rsidRPr="00D86FEF">
              <w:rPr>
                <w:spacing w:val="-4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выхода</w:t>
            </w:r>
          </w:p>
        </w:tc>
        <w:tc>
          <w:tcPr>
            <w:tcW w:w="1648" w:type="dxa"/>
          </w:tcPr>
          <w:p w14:paraId="677524A1" w14:textId="77777777" w:rsidR="00BF10BE" w:rsidRPr="00D86FEF" w:rsidRDefault="00BF10BE" w:rsidP="000A7E8B">
            <w:pPr>
              <w:pStyle w:val="TableParagraph"/>
              <w:spacing w:before="4" w:after="1"/>
              <w:ind w:left="0"/>
              <w:rPr>
                <w:sz w:val="28"/>
                <w:szCs w:val="28"/>
              </w:rPr>
            </w:pPr>
          </w:p>
          <w:p w14:paraId="140B2230" w14:textId="47C4AC97" w:rsidR="00BF10BE" w:rsidRPr="00D86FEF" w:rsidRDefault="00732027" w:rsidP="000A7E8B">
            <w:pPr>
              <w:pStyle w:val="TableParagraph"/>
              <w:ind w:left="46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FFDFF7" wp14:editId="776DBB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94250953" name="AutoShape 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A8D38" id="AutoShape 9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BF1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FE6F1" wp14:editId="688B67B7">
                  <wp:extent cx="621030" cy="318770"/>
                  <wp:effectExtent l="1905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BE" w:rsidRPr="00D86FEF" w14:paraId="66AA9761" w14:textId="77777777" w:rsidTr="000A7E8B">
        <w:trPr>
          <w:trHeight w:val="793"/>
        </w:trPr>
        <w:tc>
          <w:tcPr>
            <w:tcW w:w="5514" w:type="dxa"/>
          </w:tcPr>
          <w:p w14:paraId="37A66DDB" w14:textId="77777777" w:rsidR="00BF10BE" w:rsidRPr="00D86FEF" w:rsidRDefault="00BF10BE" w:rsidP="000A7E8B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06D128FA" w14:textId="77777777" w:rsidR="00BF10BE" w:rsidRPr="00D86FEF" w:rsidRDefault="00BF10BE" w:rsidP="000A7E8B">
            <w:pPr>
              <w:pStyle w:val="TableParagraph"/>
              <w:tabs>
                <w:tab w:val="left" w:pos="1426"/>
                <w:tab w:val="left" w:pos="1884"/>
                <w:tab w:val="left" w:pos="2906"/>
                <w:tab w:val="left" w:pos="3798"/>
              </w:tabs>
              <w:spacing w:line="360" w:lineRule="auto"/>
              <w:ind w:left="198" w:right="459" w:firstLine="709"/>
              <w:rPr>
                <w:sz w:val="28"/>
                <w:szCs w:val="28"/>
              </w:rPr>
            </w:pPr>
            <w:r w:rsidRPr="00D86FEF">
              <w:rPr>
                <w:sz w:val="28"/>
                <w:szCs w:val="28"/>
              </w:rPr>
              <w:t>EC</w:t>
            </w:r>
            <w:r w:rsidRPr="00D86FEF">
              <w:rPr>
                <w:sz w:val="28"/>
                <w:szCs w:val="28"/>
              </w:rPr>
              <w:tab/>
              <w:t>01</w:t>
            </w:r>
            <w:r w:rsidRPr="00D86FEF">
              <w:rPr>
                <w:sz w:val="28"/>
                <w:szCs w:val="28"/>
              </w:rPr>
              <w:tab/>
              <w:t>Аптечка</w:t>
            </w:r>
            <w:r w:rsidRPr="00D86FEF">
              <w:rPr>
                <w:sz w:val="28"/>
                <w:szCs w:val="28"/>
              </w:rPr>
              <w:tab/>
              <w:t>первой</w:t>
            </w:r>
            <w:r w:rsidRPr="00D86FEF">
              <w:rPr>
                <w:sz w:val="28"/>
                <w:szCs w:val="28"/>
              </w:rPr>
              <w:tab/>
            </w:r>
            <w:r w:rsidRPr="00D86FEF">
              <w:rPr>
                <w:spacing w:val="-1"/>
                <w:sz w:val="28"/>
                <w:szCs w:val="28"/>
              </w:rPr>
              <w:t>медицинской</w:t>
            </w:r>
            <w:r w:rsidRPr="00D86FEF">
              <w:rPr>
                <w:spacing w:val="-52"/>
                <w:sz w:val="28"/>
                <w:szCs w:val="28"/>
              </w:rPr>
              <w:t xml:space="preserve"> </w:t>
            </w:r>
            <w:r w:rsidRPr="00D86FEF">
              <w:rPr>
                <w:sz w:val="28"/>
                <w:szCs w:val="28"/>
              </w:rPr>
              <w:t>помощи</w:t>
            </w:r>
          </w:p>
        </w:tc>
        <w:tc>
          <w:tcPr>
            <w:tcW w:w="1648" w:type="dxa"/>
          </w:tcPr>
          <w:p w14:paraId="211DBE10" w14:textId="77777777" w:rsidR="00BF10BE" w:rsidRPr="00D86FEF" w:rsidRDefault="00BF10BE" w:rsidP="000A7E8B">
            <w:pPr>
              <w:pStyle w:val="TableParagraph"/>
              <w:spacing w:before="5" w:after="1"/>
              <w:ind w:left="0"/>
              <w:rPr>
                <w:sz w:val="28"/>
                <w:szCs w:val="28"/>
              </w:rPr>
            </w:pPr>
          </w:p>
          <w:p w14:paraId="0D112AFB" w14:textId="5924BCA4" w:rsidR="00BF10BE" w:rsidRPr="00D86FEF" w:rsidRDefault="00732027" w:rsidP="000A7E8B">
            <w:pPr>
              <w:pStyle w:val="TableParagraph"/>
              <w:ind w:left="46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16D237" wp14:editId="10C7B9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47334217" name="AutoShape 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142D" id="AutoShape 10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BF10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B66B0" wp14:editId="6BEF5E8D">
                  <wp:extent cx="352425" cy="3524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E46EB" w14:textId="77777777" w:rsidR="00BF10BE" w:rsidRPr="00D86FEF" w:rsidRDefault="00BF10BE" w:rsidP="00BF10BE">
      <w:pPr>
        <w:pStyle w:val="aff2"/>
        <w:ind w:left="0"/>
        <w:rPr>
          <w:sz w:val="24"/>
        </w:rPr>
      </w:pPr>
    </w:p>
    <w:p w14:paraId="3C7387AD" w14:textId="77777777" w:rsidR="00BF10BE" w:rsidRPr="00D86FEF" w:rsidRDefault="00BF10BE" w:rsidP="00BF10BE">
      <w:pPr>
        <w:pStyle w:val="af6"/>
        <w:widowControl w:val="0"/>
        <w:numPr>
          <w:ilvl w:val="1"/>
          <w:numId w:val="17"/>
        </w:numPr>
        <w:tabs>
          <w:tab w:val="left" w:pos="1774"/>
        </w:tabs>
        <w:spacing w:line="360" w:lineRule="auto"/>
        <w:ind w:left="0" w:firstLine="709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несчастном случае пострадавший или очевидец несчастного случая обязан немедленно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сообщить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 случившемся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Главному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Эксперту.</w:t>
      </w:r>
    </w:p>
    <w:p w14:paraId="3728DDAD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pacing w:val="-1"/>
          <w:sz w:val="28"/>
          <w:szCs w:val="28"/>
        </w:rPr>
        <w:t>В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pacing w:val="-1"/>
          <w:sz w:val="28"/>
          <w:szCs w:val="28"/>
        </w:rPr>
        <w:t>помещении</w:t>
      </w:r>
      <w:r w:rsidRPr="00D86FEF">
        <w:rPr>
          <w:spacing w:val="-15"/>
          <w:sz w:val="28"/>
          <w:szCs w:val="28"/>
        </w:rPr>
        <w:t xml:space="preserve"> </w:t>
      </w:r>
      <w:r w:rsidRPr="00D86FEF">
        <w:rPr>
          <w:spacing w:val="-1"/>
          <w:sz w:val="28"/>
          <w:szCs w:val="28"/>
        </w:rPr>
        <w:t>Экспертов</w:t>
      </w:r>
      <w:r w:rsidRPr="00D86FEF">
        <w:rPr>
          <w:spacing w:val="-15"/>
          <w:sz w:val="28"/>
          <w:szCs w:val="28"/>
        </w:rPr>
        <w:t xml:space="preserve"> </w:t>
      </w:r>
      <w:r w:rsidRPr="00D86FEF">
        <w:rPr>
          <w:sz w:val="28"/>
          <w:szCs w:val="28"/>
        </w:rPr>
        <w:t>Компетенции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«Документационное обеспечение управления и архивоведение»</w:t>
      </w:r>
      <w:r w:rsidRPr="00D86FEF">
        <w:rPr>
          <w:spacing w:val="-18"/>
          <w:sz w:val="28"/>
          <w:szCs w:val="28"/>
        </w:rPr>
        <w:t xml:space="preserve"> </w:t>
      </w:r>
      <w:r w:rsidRPr="00D86FEF">
        <w:rPr>
          <w:sz w:val="28"/>
          <w:szCs w:val="28"/>
        </w:rPr>
        <w:t>находится</w:t>
      </w:r>
      <w:r w:rsidRPr="00D86FEF">
        <w:rPr>
          <w:spacing w:val="-15"/>
          <w:sz w:val="28"/>
          <w:szCs w:val="28"/>
        </w:rPr>
        <w:t xml:space="preserve"> </w:t>
      </w:r>
      <w:r w:rsidRPr="00D86FEF">
        <w:rPr>
          <w:sz w:val="28"/>
          <w:szCs w:val="28"/>
        </w:rPr>
        <w:t>аптечка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первой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z w:val="28"/>
          <w:szCs w:val="28"/>
        </w:rPr>
        <w:t>помощи,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укомплектованная изделиями медицинского назначения, ее необходимо использовать для оказания первой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помощи,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самопомощи в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случаях получения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lastRenderedPageBreak/>
        <w:t>травмы.</w:t>
      </w:r>
    </w:p>
    <w:p w14:paraId="35CD09EB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pacing w:val="-1"/>
          <w:sz w:val="28"/>
          <w:szCs w:val="28"/>
        </w:rPr>
        <w:t>В</w:t>
      </w:r>
      <w:r w:rsidRPr="00D86FEF">
        <w:rPr>
          <w:spacing w:val="-13"/>
          <w:sz w:val="28"/>
          <w:szCs w:val="28"/>
        </w:rPr>
        <w:t xml:space="preserve"> </w:t>
      </w:r>
      <w:r w:rsidRPr="00D86FEF">
        <w:rPr>
          <w:spacing w:val="-1"/>
          <w:sz w:val="28"/>
          <w:szCs w:val="28"/>
        </w:rPr>
        <w:t>случае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pacing w:val="-1"/>
          <w:sz w:val="28"/>
          <w:szCs w:val="28"/>
        </w:rPr>
        <w:t>возникновения</w:t>
      </w:r>
      <w:r w:rsidRPr="00D86FEF">
        <w:rPr>
          <w:spacing w:val="-12"/>
          <w:sz w:val="28"/>
          <w:szCs w:val="28"/>
        </w:rPr>
        <w:t xml:space="preserve"> </w:t>
      </w:r>
      <w:r w:rsidRPr="00D86FEF">
        <w:rPr>
          <w:spacing w:val="-1"/>
          <w:sz w:val="28"/>
          <w:szCs w:val="28"/>
        </w:rPr>
        <w:t>несчастного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случая</w:t>
      </w:r>
      <w:r w:rsidRPr="00D86FEF">
        <w:rPr>
          <w:spacing w:val="-12"/>
          <w:sz w:val="28"/>
          <w:szCs w:val="28"/>
        </w:rPr>
        <w:t xml:space="preserve"> </w:t>
      </w:r>
      <w:r w:rsidRPr="00D86FEF">
        <w:rPr>
          <w:sz w:val="28"/>
          <w:szCs w:val="28"/>
        </w:rPr>
        <w:t>или</w:t>
      </w:r>
      <w:r w:rsidRPr="00D86FEF">
        <w:rPr>
          <w:spacing w:val="-12"/>
          <w:sz w:val="28"/>
          <w:szCs w:val="28"/>
        </w:rPr>
        <w:t xml:space="preserve"> </w:t>
      </w:r>
      <w:r w:rsidRPr="00D86FEF">
        <w:rPr>
          <w:sz w:val="28"/>
          <w:szCs w:val="28"/>
        </w:rPr>
        <w:t>болезни</w:t>
      </w:r>
      <w:r w:rsidRPr="00D86FEF">
        <w:rPr>
          <w:spacing w:val="-12"/>
          <w:sz w:val="28"/>
          <w:szCs w:val="28"/>
        </w:rPr>
        <w:t xml:space="preserve"> </w:t>
      </w:r>
      <w:r w:rsidRPr="00D86FEF">
        <w:rPr>
          <w:sz w:val="28"/>
          <w:szCs w:val="28"/>
        </w:rPr>
        <w:t>Эксперта,</w:t>
      </w:r>
      <w:r w:rsidRPr="00D86FEF">
        <w:rPr>
          <w:spacing w:val="-14"/>
          <w:sz w:val="28"/>
          <w:szCs w:val="28"/>
        </w:rPr>
        <w:t xml:space="preserve"> </w:t>
      </w:r>
      <w:r w:rsidRPr="00D86FEF">
        <w:rPr>
          <w:sz w:val="28"/>
          <w:szCs w:val="28"/>
        </w:rPr>
        <w:t>об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этом</w:t>
      </w:r>
      <w:r w:rsidRPr="00D86FEF">
        <w:rPr>
          <w:spacing w:val="-12"/>
          <w:sz w:val="28"/>
          <w:szCs w:val="28"/>
        </w:rPr>
        <w:t xml:space="preserve"> </w:t>
      </w:r>
      <w:r w:rsidRPr="00D86FEF">
        <w:rPr>
          <w:sz w:val="28"/>
          <w:szCs w:val="28"/>
        </w:rPr>
        <w:t>немедленно</w:t>
      </w:r>
      <w:r w:rsidRPr="00D86FEF">
        <w:rPr>
          <w:spacing w:val="-11"/>
          <w:sz w:val="28"/>
          <w:szCs w:val="28"/>
        </w:rPr>
        <w:t xml:space="preserve"> </w:t>
      </w:r>
      <w:r w:rsidRPr="00D86FEF">
        <w:rPr>
          <w:sz w:val="28"/>
          <w:szCs w:val="28"/>
        </w:rPr>
        <w:t>уведомляется</w:t>
      </w:r>
      <w:r w:rsidRPr="00D86FEF">
        <w:rPr>
          <w:spacing w:val="-53"/>
          <w:sz w:val="28"/>
          <w:szCs w:val="28"/>
        </w:rPr>
        <w:t xml:space="preserve"> </w:t>
      </w:r>
      <w:r w:rsidRPr="00D86FEF">
        <w:rPr>
          <w:sz w:val="28"/>
          <w:szCs w:val="28"/>
        </w:rPr>
        <w:t>Главный эксперт. В случае несчастного случая, болезни Главного эксперта воспользоваться телефонами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экстренных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служб:</w:t>
      </w:r>
    </w:p>
    <w:p w14:paraId="16024E92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Чтобы вызвать пожарных, позвонить: с городского телефона по номерам 101, 112; с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мобильного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телефона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(для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всех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операторов)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по номерам 101 и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112.</w:t>
      </w:r>
    </w:p>
    <w:p w14:paraId="718CF47A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Чтобы вызвать полицию, позвонить: с городского телефона по номерам 02 и 102; с мобильного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телефона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(для всех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операторов)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по номерам 102 и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112.</w:t>
      </w:r>
    </w:p>
    <w:p w14:paraId="478BEA6D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Чтобы вызвать спасателей, позвонить: с городского телефона по номерам 101, 112;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с мобильного телефона (для всех операторов) по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номерам 101 и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112.</w:t>
      </w:r>
    </w:p>
    <w:p w14:paraId="5DAD260C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Чтобы вызвать скорую медицинскую помощь, позвонить: с городского телефона по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номерам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03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или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103; с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мобильного телефона</w:t>
      </w:r>
      <w:r w:rsidRPr="00D86FEF">
        <w:rPr>
          <w:spacing w:val="-4"/>
          <w:sz w:val="28"/>
          <w:szCs w:val="28"/>
        </w:rPr>
        <w:t xml:space="preserve"> </w:t>
      </w:r>
      <w:r w:rsidRPr="00D86FEF">
        <w:rPr>
          <w:sz w:val="28"/>
          <w:szCs w:val="28"/>
        </w:rPr>
        <w:t>(для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всех операторов)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по номерам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103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и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112.</w:t>
      </w:r>
    </w:p>
    <w:p w14:paraId="56997B04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Чтобы вызвать аварийную газовую службу позвонить: с городского телефона</w:t>
      </w:r>
      <w:r w:rsidRPr="00D86FEF">
        <w:rPr>
          <w:spacing w:val="-52"/>
          <w:sz w:val="28"/>
          <w:szCs w:val="28"/>
        </w:rPr>
        <w:t xml:space="preserve"> </w:t>
      </w:r>
      <w:r w:rsidRPr="00D86FEF">
        <w:rPr>
          <w:sz w:val="28"/>
          <w:szCs w:val="28"/>
        </w:rPr>
        <w:t>по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номерам 04</w:t>
      </w:r>
      <w:r w:rsidRPr="00D86FEF">
        <w:rPr>
          <w:spacing w:val="-3"/>
          <w:sz w:val="28"/>
          <w:szCs w:val="28"/>
        </w:rPr>
        <w:t xml:space="preserve"> </w:t>
      </w:r>
      <w:r w:rsidRPr="00D86FEF">
        <w:rPr>
          <w:sz w:val="28"/>
          <w:szCs w:val="28"/>
        </w:rPr>
        <w:t>или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104;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с</w:t>
      </w:r>
      <w:r w:rsidRPr="00D86FEF">
        <w:rPr>
          <w:spacing w:val="-2"/>
          <w:sz w:val="28"/>
          <w:szCs w:val="28"/>
        </w:rPr>
        <w:t xml:space="preserve"> </w:t>
      </w:r>
      <w:r w:rsidRPr="00D86FEF">
        <w:rPr>
          <w:sz w:val="28"/>
          <w:szCs w:val="28"/>
        </w:rPr>
        <w:t>мобильного телефона</w:t>
      </w:r>
      <w:r w:rsidRPr="00D86FEF">
        <w:rPr>
          <w:spacing w:val="-4"/>
          <w:sz w:val="28"/>
          <w:szCs w:val="28"/>
        </w:rPr>
        <w:t xml:space="preserve"> </w:t>
      </w:r>
      <w:r w:rsidRPr="00D86FEF">
        <w:rPr>
          <w:sz w:val="28"/>
          <w:szCs w:val="28"/>
        </w:rPr>
        <w:t>(для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всех операторов) по номерам 104</w:t>
      </w:r>
      <w:r w:rsidRPr="00D86FEF">
        <w:rPr>
          <w:spacing w:val="2"/>
          <w:sz w:val="28"/>
          <w:szCs w:val="28"/>
        </w:rPr>
        <w:t xml:space="preserve"> </w:t>
      </w:r>
      <w:r w:rsidRPr="00D86FEF">
        <w:rPr>
          <w:sz w:val="28"/>
          <w:szCs w:val="28"/>
        </w:rPr>
        <w:t>и</w:t>
      </w:r>
      <w:r w:rsidRPr="00D86FEF">
        <w:rPr>
          <w:spacing w:val="-4"/>
          <w:sz w:val="28"/>
          <w:szCs w:val="28"/>
        </w:rPr>
        <w:t xml:space="preserve"> </w:t>
      </w:r>
      <w:r w:rsidRPr="00D86FEF">
        <w:rPr>
          <w:sz w:val="28"/>
          <w:szCs w:val="28"/>
        </w:rPr>
        <w:t>112</w:t>
      </w:r>
    </w:p>
    <w:p w14:paraId="59112E6E" w14:textId="77777777" w:rsidR="00BF10BE" w:rsidRPr="00D86FEF" w:rsidRDefault="00BF10BE" w:rsidP="00BF10BE">
      <w:pPr>
        <w:pStyle w:val="af6"/>
        <w:widowControl w:val="0"/>
        <w:numPr>
          <w:ilvl w:val="1"/>
          <w:numId w:val="17"/>
        </w:numPr>
        <w:tabs>
          <w:tab w:val="left" w:pos="1855"/>
        </w:tabs>
        <w:spacing w:line="360" w:lineRule="auto"/>
        <w:ind w:left="0" w:firstLine="709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Эксперты,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допустившие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невыполнение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или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нарушение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инструкции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охране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труда,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привлекаются к ответственности в соответствии с Регламентом Чемпионата, а при необходимости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согласно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действующему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законодательству.</w:t>
      </w:r>
    </w:p>
    <w:p w14:paraId="032F13F9" w14:textId="77777777" w:rsidR="00BF10BE" w:rsidRPr="00D86FEF" w:rsidRDefault="00BF10BE" w:rsidP="00BF10BE">
      <w:pPr>
        <w:pStyle w:val="1"/>
        <w:keepLines w:val="0"/>
        <w:numPr>
          <w:ilvl w:val="0"/>
          <w:numId w:val="17"/>
        </w:numPr>
        <w:spacing w:before="120" w:after="120" w:line="240" w:lineRule="auto"/>
        <w:ind w:left="357" w:firstLine="0"/>
        <w:rPr>
          <w:rFonts w:ascii="Times New Roman" w:eastAsia="Times New Roman" w:hAnsi="Times New Roman" w:cs="Times New Roman"/>
          <w:bCs w:val="0"/>
          <w:color w:val="auto"/>
          <w:lang w:eastAsia="en-US"/>
        </w:rPr>
      </w:pPr>
      <w:bookmarkStart w:id="11" w:name="_Toc110977226"/>
      <w:r w:rsidRPr="00D86FEF">
        <w:rPr>
          <w:rFonts w:ascii="Times New Roman" w:eastAsia="Times New Roman" w:hAnsi="Times New Roman" w:cs="Times New Roman"/>
          <w:color w:val="auto"/>
          <w:lang w:eastAsia="en-US"/>
        </w:rPr>
        <w:t>Требования охраны труда перед началом работы</w:t>
      </w:r>
      <w:bookmarkEnd w:id="11"/>
    </w:p>
    <w:p w14:paraId="401DDB0C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Перед началом работы Эксперты должны выполнить следующее:</w:t>
      </w:r>
    </w:p>
    <w:p w14:paraId="54693FEA" w14:textId="5BF3A85D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</w:p>
    <w:p w14:paraId="64C5DBB5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Ежедневно, перед началом выполнения конкурсного задания участниками конкурса, Эксперт с особыми полномочиями проводит инструктаж по </w:t>
      </w:r>
      <w:r w:rsidRPr="00D86FEF">
        <w:rPr>
          <w:rFonts w:cs="Times New Roman"/>
          <w:sz w:val="28"/>
          <w:szCs w:val="28"/>
        </w:rPr>
        <w:lastRenderedPageBreak/>
        <w:t>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158A9795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Ежедневно, перед началом работ на конкурсной площадке и в помещении экспертов необходимо:</w:t>
      </w:r>
    </w:p>
    <w:p w14:paraId="00E5E708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осмотреть рабочие места экспертов и участников;</w:t>
      </w:r>
    </w:p>
    <w:p w14:paraId="0EDCBE5B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привести в порядок рабочее место эксперта;</w:t>
      </w:r>
    </w:p>
    <w:p w14:paraId="457F4F20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проверить правильность подключения оборудования в электросеть;</w:t>
      </w:r>
    </w:p>
    <w:p w14:paraId="400B4818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14:paraId="0BD98B33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33BDEC22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1818AE91" w14:textId="77777777" w:rsidR="00BF10BE" w:rsidRPr="00D86FEF" w:rsidRDefault="00BF10BE" w:rsidP="00BF10BE">
      <w:pPr>
        <w:pStyle w:val="1"/>
        <w:keepLines w:val="0"/>
        <w:numPr>
          <w:ilvl w:val="0"/>
          <w:numId w:val="17"/>
        </w:numPr>
        <w:spacing w:before="120" w:after="120" w:line="360" w:lineRule="auto"/>
        <w:ind w:left="357" w:firstLine="0"/>
        <w:rPr>
          <w:rFonts w:ascii="Times New Roman" w:eastAsia="Times New Roman" w:hAnsi="Times New Roman" w:cs="Times New Roman"/>
          <w:bCs w:val="0"/>
          <w:color w:val="auto"/>
          <w:lang w:eastAsia="en-US"/>
        </w:rPr>
      </w:pPr>
      <w:bookmarkStart w:id="12" w:name="_Toc110977227"/>
      <w:r w:rsidRPr="00D86FEF">
        <w:rPr>
          <w:rFonts w:ascii="Times New Roman" w:eastAsia="Times New Roman" w:hAnsi="Times New Roman" w:cs="Times New Roman"/>
          <w:color w:val="auto"/>
          <w:lang w:eastAsia="en-US"/>
        </w:rPr>
        <w:t>Требования охраны труда во время работы</w:t>
      </w:r>
      <w:bookmarkEnd w:id="12"/>
    </w:p>
    <w:p w14:paraId="05EDBED4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47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bookmarkStart w:id="13" w:name="_Hlk110976487"/>
      <w:r w:rsidRPr="00D86FEF">
        <w:rPr>
          <w:rFonts w:cs="Times New Roman"/>
          <w:sz w:val="28"/>
          <w:szCs w:val="28"/>
        </w:rPr>
        <w:t>При выполнении работ по оценке конкурсных заданий на персональном компьютере и другой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оргтехнике,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значения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визуальных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параметров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должны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находиться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пределах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оптимального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диапазона.</w:t>
      </w:r>
    </w:p>
    <w:p w14:paraId="0CBE8FCE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30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059F7B93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47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Суммарное</w:t>
      </w:r>
      <w:r w:rsidRPr="00D86FEF">
        <w:rPr>
          <w:rFonts w:cs="Times New Roman"/>
          <w:spacing w:val="-1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время</w:t>
      </w:r>
      <w:r w:rsidRPr="00D86FEF">
        <w:rPr>
          <w:rFonts w:cs="Times New Roman"/>
          <w:spacing w:val="-1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непосредственной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работы</w:t>
      </w:r>
      <w:r w:rsidRPr="00D86FEF">
        <w:rPr>
          <w:rFonts w:cs="Times New Roman"/>
          <w:spacing w:val="-1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персональным</w:t>
      </w:r>
      <w:r w:rsidRPr="00D86FEF">
        <w:rPr>
          <w:rFonts w:cs="Times New Roman"/>
          <w:spacing w:val="-1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компьютером</w:t>
      </w:r>
      <w:r w:rsidRPr="00D86FEF">
        <w:rPr>
          <w:rFonts w:cs="Times New Roman"/>
          <w:spacing w:val="-1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</w:t>
      </w:r>
      <w:r w:rsidRPr="00D86FEF">
        <w:rPr>
          <w:rFonts w:cs="Times New Roman"/>
          <w:spacing w:val="-1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другой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оргтехникой</w:t>
      </w:r>
      <w:r w:rsidRPr="00D86FEF">
        <w:rPr>
          <w:rFonts w:cs="Times New Roman"/>
          <w:spacing w:val="-5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течение конкурсного дня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должно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быть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 более 6</w:t>
      </w:r>
      <w:r w:rsidRPr="00D86FEF">
        <w:rPr>
          <w:rFonts w:cs="Times New Roman"/>
          <w:spacing w:val="-5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часов.</w:t>
      </w:r>
    </w:p>
    <w:p w14:paraId="5254708C" w14:textId="77777777" w:rsidR="00BF10BE" w:rsidRPr="00D86FEF" w:rsidRDefault="00BF10BE" w:rsidP="00BF10BE">
      <w:pPr>
        <w:pStyle w:val="aff2"/>
        <w:spacing w:line="360" w:lineRule="auto"/>
        <w:ind w:left="0" w:firstLine="709"/>
        <w:jc w:val="both"/>
        <w:rPr>
          <w:sz w:val="28"/>
          <w:szCs w:val="28"/>
        </w:rPr>
      </w:pPr>
      <w:r w:rsidRPr="00D86FEF">
        <w:rPr>
          <w:sz w:val="28"/>
          <w:szCs w:val="28"/>
        </w:rPr>
        <w:t>Продолжительность непрерывной работы с персональным компьютером и другой оргтехникой без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регламентированного перерыва не должна превышать 2-х часов. Через каждый час работы следует делать</w:t>
      </w:r>
      <w:r w:rsidRPr="00D86FEF">
        <w:rPr>
          <w:spacing w:val="1"/>
          <w:sz w:val="28"/>
          <w:szCs w:val="28"/>
        </w:rPr>
        <w:t xml:space="preserve"> </w:t>
      </w:r>
      <w:r w:rsidRPr="00D86FEF">
        <w:rPr>
          <w:sz w:val="28"/>
          <w:szCs w:val="28"/>
        </w:rPr>
        <w:t>регламентированный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t>перерыв</w:t>
      </w:r>
      <w:r w:rsidRPr="00D86FEF">
        <w:rPr>
          <w:spacing w:val="-1"/>
          <w:sz w:val="28"/>
          <w:szCs w:val="28"/>
        </w:rPr>
        <w:t xml:space="preserve"> </w:t>
      </w:r>
      <w:r w:rsidRPr="00D86FEF">
        <w:rPr>
          <w:sz w:val="28"/>
          <w:szCs w:val="28"/>
        </w:rPr>
        <w:lastRenderedPageBreak/>
        <w:t>продолжительностью 15 мин.</w:t>
      </w:r>
    </w:p>
    <w:p w14:paraId="0C6E82E7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Во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избежание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поражения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током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запрещается:</w:t>
      </w:r>
    </w:p>
    <w:p w14:paraId="06A09BC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прикасаться к задней панели персонального компьютера и другой оргтехники, монитора при включенном питании;</w:t>
      </w:r>
    </w:p>
    <w:p w14:paraId="5A85F70A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6063263A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производить самостоятельно вскрытие и ремонт оборудования;</w:t>
      </w:r>
    </w:p>
    <w:p w14:paraId="56BE78FA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переключать разъемы интерфейсных кабелей периферийных устройств при включенном питании;</w:t>
      </w:r>
    </w:p>
    <w:p w14:paraId="6433FCF7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загромождать верхние панели устройств бумагами и посторонними предметами;</w:t>
      </w:r>
    </w:p>
    <w:p w14:paraId="397C6A05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допускать попадание влаги на поверхность системного блока (процессора), монитора, рабочую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поверхность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клавиатуры,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дисководов, принтеров и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др. устройств;</w:t>
      </w:r>
    </w:p>
    <w:p w14:paraId="74FC16EF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выполнении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модулей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конкурсного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задания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участниками,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Эксперту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необходимо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быть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внимательным,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</w:t>
      </w:r>
      <w:r w:rsidRPr="00D86FEF">
        <w:rPr>
          <w:rFonts w:cs="Times New Roman"/>
          <w:spacing w:val="-1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отвлекаться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посторонними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разговорами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делами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без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необходимости,</w:t>
      </w:r>
      <w:r w:rsidRPr="00D86FEF">
        <w:rPr>
          <w:rFonts w:cs="Times New Roman"/>
          <w:spacing w:val="-10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</w:t>
      </w:r>
      <w:r w:rsidRPr="00D86FEF">
        <w:rPr>
          <w:rFonts w:cs="Times New Roman"/>
          <w:spacing w:val="-1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отвлекать</w:t>
      </w:r>
      <w:r w:rsidRPr="00D86FEF">
        <w:rPr>
          <w:rFonts w:cs="Times New Roman"/>
          <w:spacing w:val="-1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других</w:t>
      </w:r>
      <w:r w:rsidRPr="00D86FEF">
        <w:rPr>
          <w:rFonts w:cs="Times New Roman"/>
          <w:spacing w:val="-5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Экспертов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 участников.</w:t>
      </w:r>
    </w:p>
    <w:p w14:paraId="0608B5DB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Эксперту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во время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работы с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оргтехникой:</w:t>
      </w:r>
    </w:p>
    <w:p w14:paraId="17353CB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обращать внимание на символы, высвечивающиеся на панели оборудования, не игнорировать их;</w:t>
      </w:r>
    </w:p>
    <w:p w14:paraId="706828FA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66F8E47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не производить включение/выключение аппаратов мокрыми руками;</w:t>
      </w:r>
    </w:p>
    <w:p w14:paraId="7562C8B4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 не ставить на устройство емкости с водой, не класть металлические предметы;</w:t>
      </w:r>
    </w:p>
    <w:p w14:paraId="69BAA929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не эксплуатировать аппарат, если он перегрелся, стал дымиться, появился посторонний запах или </w:t>
      </w:r>
      <w:r w:rsidRPr="00D86FEF">
        <w:rPr>
          <w:rFonts w:cs="Times New Roman"/>
          <w:spacing w:val="-1"/>
          <w:sz w:val="28"/>
          <w:szCs w:val="28"/>
        </w:rPr>
        <w:t>звук;</w:t>
      </w:r>
    </w:p>
    <w:p w14:paraId="38F868D4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не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эксплуатировать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аппарат, если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его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уронили или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корпус был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поврежден;</w:t>
      </w:r>
    </w:p>
    <w:p w14:paraId="2CDA6C2D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вынимать застрявшие листы можно только после отключения устройства из сети;</w:t>
      </w:r>
    </w:p>
    <w:p w14:paraId="5274C80C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-запрещается перемещать аппараты включенными в сеть;</w:t>
      </w:r>
    </w:p>
    <w:p w14:paraId="652B5C0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все работы по замене картриджей, бумаги можно производить только после отключения аппарата от сети;</w:t>
      </w:r>
    </w:p>
    <w:p w14:paraId="4B779446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запрещается опираться на стекло </w:t>
      </w:r>
      <w:proofErr w:type="spellStart"/>
      <w:r w:rsidRPr="00D86FEF">
        <w:rPr>
          <w:rFonts w:cs="Times New Roman"/>
          <w:sz w:val="28"/>
          <w:szCs w:val="28"/>
        </w:rPr>
        <w:t>оригиналодержателя</w:t>
      </w:r>
      <w:proofErr w:type="spellEnd"/>
      <w:r w:rsidRPr="00D86FEF">
        <w:rPr>
          <w:rFonts w:cs="Times New Roman"/>
          <w:sz w:val="28"/>
          <w:szCs w:val="28"/>
        </w:rPr>
        <w:t>, класть на него какие-либо вещи помимо оригинала;</w:t>
      </w:r>
    </w:p>
    <w:p w14:paraId="45801FB1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запрещается работать на аппарате с треснувшим стеклом;</w:t>
      </w:r>
    </w:p>
    <w:p w14:paraId="5F4C901B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обязательно мыть руки теплой водой с мылом после каждой чистки картриджей, узлов и т.д.;</w:t>
      </w:r>
    </w:p>
    <w:p w14:paraId="17414E9A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просыпанный тонер, носитель немедленно собрать пылесосом или влажной ветошью.</w:t>
      </w:r>
    </w:p>
    <w:p w14:paraId="3F7127E9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Включение 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выключение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персонального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компьютера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оргтехники должно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проводиться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в</w:t>
      </w:r>
      <w:r w:rsidRPr="00D86FEF">
        <w:rPr>
          <w:rFonts w:cs="Times New Roman"/>
          <w:spacing w:val="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соответствии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 требованиями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инструкции по эксплуатации.</w:t>
      </w:r>
    </w:p>
    <w:p w14:paraId="7314F7CC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Запрещается:</w:t>
      </w:r>
    </w:p>
    <w:p w14:paraId="06734B5E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устанавливать неизвестные системы паролирования и самостоятельно проводить переформатирование диска;</w:t>
      </w:r>
    </w:p>
    <w:p w14:paraId="101F0B2D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иметь при себе любые средства связи;</w:t>
      </w:r>
    </w:p>
    <w:p w14:paraId="11FC6F67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пользоваться любой документацией кроме предусмотренной конкурсным заданием.</w:t>
      </w:r>
    </w:p>
    <w:p w14:paraId="1C4A82C9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71880D9E" w14:textId="77777777" w:rsidR="00BF10BE" w:rsidRPr="00D86FEF" w:rsidRDefault="00BF10BE" w:rsidP="00BF10BE">
      <w:pPr>
        <w:pStyle w:val="af6"/>
        <w:widowControl w:val="0"/>
        <w:numPr>
          <w:ilvl w:val="1"/>
          <w:numId w:val="18"/>
        </w:numPr>
        <w:tabs>
          <w:tab w:val="left" w:pos="1728"/>
        </w:tabs>
        <w:spacing w:line="360" w:lineRule="auto"/>
        <w:ind w:left="0" w:firstLine="709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наблюдении за выполнением конкурсного задания участниками Эксперту:</w:t>
      </w:r>
    </w:p>
    <w:p w14:paraId="0B7F53DF" w14:textId="77777777" w:rsidR="00BF10BE" w:rsidRPr="00D86FEF" w:rsidRDefault="00BF10BE" w:rsidP="00BF10BE">
      <w:pPr>
        <w:pStyle w:val="af6"/>
        <w:numPr>
          <w:ilvl w:val="0"/>
          <w:numId w:val="10"/>
        </w:numPr>
        <w:spacing w:line="360" w:lineRule="auto"/>
        <w:ind w:left="0" w:firstLine="1276"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передвигаться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конкурсной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площадке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спеша,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не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делая</w:t>
      </w:r>
      <w:r w:rsidRPr="00D86FEF">
        <w:rPr>
          <w:rFonts w:cs="Times New Roman"/>
          <w:spacing w:val="-1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резких</w:t>
      </w:r>
      <w:r w:rsidRPr="00D86FEF">
        <w:rPr>
          <w:rFonts w:cs="Times New Roman"/>
          <w:spacing w:val="-4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движений,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смотря</w:t>
      </w:r>
      <w:r w:rsidRPr="00D86FEF">
        <w:rPr>
          <w:rFonts w:cs="Times New Roman"/>
          <w:spacing w:val="-3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под</w:t>
      </w:r>
      <w:r w:rsidRPr="00D86FEF">
        <w:rPr>
          <w:rFonts w:cs="Times New Roman"/>
          <w:spacing w:val="-2"/>
          <w:sz w:val="28"/>
          <w:szCs w:val="28"/>
        </w:rPr>
        <w:t xml:space="preserve"> </w:t>
      </w:r>
      <w:r w:rsidRPr="00D86FEF">
        <w:rPr>
          <w:rFonts w:cs="Times New Roman"/>
          <w:sz w:val="28"/>
          <w:szCs w:val="28"/>
        </w:rPr>
        <w:t>ноги</w:t>
      </w:r>
      <w:bookmarkEnd w:id="13"/>
      <w:r w:rsidRPr="00D86FEF">
        <w:rPr>
          <w:rFonts w:cs="Times New Roman"/>
          <w:sz w:val="28"/>
          <w:szCs w:val="28"/>
        </w:rPr>
        <w:t>.</w:t>
      </w:r>
    </w:p>
    <w:p w14:paraId="2EC15406" w14:textId="77777777" w:rsidR="00BF10BE" w:rsidRPr="00D86FEF" w:rsidRDefault="00BF10BE" w:rsidP="00BF10BE">
      <w:pPr>
        <w:pStyle w:val="1"/>
        <w:keepLines w:val="0"/>
        <w:numPr>
          <w:ilvl w:val="0"/>
          <w:numId w:val="17"/>
        </w:numPr>
        <w:spacing w:before="120" w:after="120" w:line="360" w:lineRule="auto"/>
        <w:ind w:left="357" w:firstLine="0"/>
        <w:rPr>
          <w:rFonts w:ascii="Times New Roman" w:eastAsia="Times New Roman" w:hAnsi="Times New Roman" w:cs="Times New Roman"/>
          <w:bCs w:val="0"/>
          <w:color w:val="auto"/>
          <w:lang w:eastAsia="en-US"/>
        </w:rPr>
      </w:pPr>
      <w:bookmarkStart w:id="14" w:name="_Toc110977228"/>
      <w:r w:rsidRPr="00D86FEF">
        <w:rPr>
          <w:rFonts w:ascii="Times New Roman" w:eastAsia="Times New Roman" w:hAnsi="Times New Roman" w:cs="Times New Roman"/>
          <w:color w:val="auto"/>
          <w:lang w:eastAsia="en-US"/>
        </w:rPr>
        <w:lastRenderedPageBreak/>
        <w:t>Требования охраны труда в аварийных ситуациях</w:t>
      </w:r>
      <w:bookmarkEnd w:id="14"/>
    </w:p>
    <w:p w14:paraId="49C144FE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</w:t>
      </w:r>
      <w:proofErr w:type="gramStart"/>
      <w:r w:rsidRPr="00D86FEF">
        <w:rPr>
          <w:rFonts w:cs="Times New Roman"/>
          <w:sz w:val="28"/>
          <w:szCs w:val="28"/>
        </w:rPr>
        <w:t>так же</w:t>
      </w:r>
      <w:proofErr w:type="gramEnd"/>
      <w:r w:rsidRPr="00D86FEF">
        <w:rPr>
          <w:rFonts w:cs="Times New Roman"/>
          <w:sz w:val="28"/>
          <w:szCs w:val="28"/>
        </w:rPr>
        <w:t xml:space="preserve"> сообщить о случившемся Техническому Эксперту. Работу продолжать только после устранения возникшей неисправности.</w:t>
      </w:r>
    </w:p>
    <w:p w14:paraId="1680A3CF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60190660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3B168A56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6AC5C993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40D2FF6B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799D7ED0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2A16F4B0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lastRenderedPageBreak/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4DB5D8FB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5451F53E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673A201E" w14:textId="77777777" w:rsidR="00BF10BE" w:rsidRPr="00D86FEF" w:rsidRDefault="00BF10BE" w:rsidP="00BF10BE">
      <w:pPr>
        <w:pStyle w:val="1"/>
        <w:keepLines w:val="0"/>
        <w:numPr>
          <w:ilvl w:val="0"/>
          <w:numId w:val="17"/>
        </w:numPr>
        <w:spacing w:before="120" w:after="120" w:line="360" w:lineRule="auto"/>
        <w:ind w:left="357" w:firstLine="0"/>
        <w:rPr>
          <w:rFonts w:ascii="Times New Roman" w:eastAsia="Times New Roman" w:hAnsi="Times New Roman" w:cs="Times New Roman"/>
          <w:bCs w:val="0"/>
          <w:color w:val="auto"/>
          <w:lang w:eastAsia="en-US"/>
        </w:rPr>
      </w:pPr>
      <w:bookmarkStart w:id="15" w:name="_Toc110977229"/>
      <w:r w:rsidRPr="00D86FEF">
        <w:rPr>
          <w:rFonts w:ascii="Times New Roman" w:eastAsia="Times New Roman" w:hAnsi="Times New Roman" w:cs="Times New Roman"/>
          <w:color w:val="auto"/>
          <w:lang w:eastAsia="en-US"/>
        </w:rPr>
        <w:t>Требование охраны труда по окончании работ</w:t>
      </w:r>
      <w:bookmarkEnd w:id="15"/>
    </w:p>
    <w:p w14:paraId="3BEEFB83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После окончания конкурсного дня Эксперт обязан:</w:t>
      </w:r>
    </w:p>
    <w:p w14:paraId="5A33978C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Отключить электрические приборы, оборудование, инструмент и устройства от источника питания.</w:t>
      </w:r>
    </w:p>
    <w:p w14:paraId="0849B03A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 xml:space="preserve">Привести в порядок рабочее место Эксперта и проверить рабочие места участников. </w:t>
      </w:r>
    </w:p>
    <w:p w14:paraId="0DFA56CC" w14:textId="77777777" w:rsidR="00BF10BE" w:rsidRPr="00D86FEF" w:rsidRDefault="00BF10BE" w:rsidP="00BF10BE">
      <w:pPr>
        <w:pStyle w:val="af6"/>
        <w:numPr>
          <w:ilvl w:val="1"/>
          <w:numId w:val="17"/>
        </w:numPr>
        <w:spacing w:line="360" w:lineRule="auto"/>
        <w:ind w:left="0" w:firstLine="720"/>
        <w:contextualSpacing/>
        <w:jc w:val="both"/>
        <w:outlineLvl w:val="9"/>
        <w:rPr>
          <w:rFonts w:cs="Times New Roman"/>
          <w:sz w:val="28"/>
          <w:szCs w:val="28"/>
        </w:rPr>
      </w:pPr>
      <w:r w:rsidRPr="00D86FEF">
        <w:rPr>
          <w:rFonts w:cs="Times New Roman"/>
          <w:sz w:val="28"/>
          <w:szCs w:val="28"/>
        </w:rPr>
        <w:t>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57E08CA6" w14:textId="77777777" w:rsidR="00BF10BE" w:rsidRPr="00D86FEF" w:rsidRDefault="00BF10BE" w:rsidP="00BF10B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C80B384" w14:textId="77777777" w:rsidR="001A206B" w:rsidRDefault="001A206B" w:rsidP="00BF10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911"/>
        </w:tabs>
        <w:spacing w:line="360" w:lineRule="auto"/>
        <w:rPr>
          <w:rFonts w:eastAsia="Times New Roman" w:cs="Times New Roman"/>
          <w:color w:val="000000"/>
          <w:sz w:val="28"/>
          <w:szCs w:val="28"/>
        </w:rPr>
      </w:pPr>
    </w:p>
    <w:sectPr w:rsidR="001A206B" w:rsidSect="008B694C">
      <w:headerReference w:type="default" r:id="rId22"/>
      <w:footerReference w:type="first" r:id="rId23"/>
      <w:pgSz w:w="11906" w:h="16838"/>
      <w:pgMar w:top="851" w:right="567" w:bottom="851" w:left="1418" w:header="708" w:footer="708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3CB83" w14:textId="77777777" w:rsidR="00D87D2A" w:rsidRDefault="00D87D2A">
      <w:pPr>
        <w:spacing w:line="240" w:lineRule="auto"/>
      </w:pPr>
      <w:r>
        <w:separator/>
      </w:r>
    </w:p>
  </w:endnote>
  <w:endnote w:type="continuationSeparator" w:id="0">
    <w:p w14:paraId="25BFF6EA" w14:textId="77777777" w:rsidR="00D87D2A" w:rsidRDefault="00D87D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5C139" w14:textId="77777777" w:rsidR="001A206B" w:rsidRDefault="001A206B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line="240" w:lineRule="auto"/>
      <w:rPr>
        <w:rFonts w:ascii="Calibri" w:hAnsi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73C1C" w14:textId="77777777" w:rsidR="00D87D2A" w:rsidRDefault="00D87D2A">
      <w:pPr>
        <w:spacing w:line="240" w:lineRule="auto"/>
      </w:pPr>
      <w:r>
        <w:separator/>
      </w:r>
    </w:p>
  </w:footnote>
  <w:footnote w:type="continuationSeparator" w:id="0">
    <w:p w14:paraId="0CA80E80" w14:textId="77777777" w:rsidR="00D87D2A" w:rsidRDefault="00D87D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31526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2CCAFD5" w14:textId="3529D04E" w:rsidR="0009730E" w:rsidRPr="0009730E" w:rsidRDefault="0009730E">
        <w:pPr>
          <w:pStyle w:val="aa"/>
          <w:jc w:val="center"/>
          <w:rPr>
            <w:rFonts w:ascii="Times New Roman" w:hAnsi="Times New Roman" w:cs="Times New Roman"/>
          </w:rPr>
        </w:pPr>
        <w:r w:rsidRPr="0009730E">
          <w:rPr>
            <w:rFonts w:ascii="Times New Roman" w:hAnsi="Times New Roman" w:cs="Times New Roman"/>
          </w:rPr>
          <w:fldChar w:fldCharType="begin"/>
        </w:r>
        <w:r w:rsidRPr="0009730E">
          <w:rPr>
            <w:rFonts w:ascii="Times New Roman" w:hAnsi="Times New Roman" w:cs="Times New Roman"/>
          </w:rPr>
          <w:instrText>PAGE   \* MERGEFORMAT</w:instrText>
        </w:r>
        <w:r w:rsidRPr="0009730E">
          <w:rPr>
            <w:rFonts w:ascii="Times New Roman" w:hAnsi="Times New Roman" w:cs="Times New Roman"/>
          </w:rPr>
          <w:fldChar w:fldCharType="separate"/>
        </w:r>
        <w:r w:rsidRPr="0009730E">
          <w:rPr>
            <w:rFonts w:ascii="Times New Roman" w:hAnsi="Times New Roman" w:cs="Times New Roman"/>
          </w:rPr>
          <w:t>2</w:t>
        </w:r>
        <w:r w:rsidRPr="0009730E">
          <w:rPr>
            <w:rFonts w:ascii="Times New Roman" w:hAnsi="Times New Roman" w:cs="Times New Roman"/>
          </w:rPr>
          <w:fldChar w:fldCharType="end"/>
        </w:r>
      </w:p>
    </w:sdtContent>
  </w:sdt>
  <w:p w14:paraId="14BC04ED" w14:textId="77777777" w:rsidR="0009730E" w:rsidRDefault="0009730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5D23"/>
    <w:multiLevelType w:val="hybridMultilevel"/>
    <w:tmpl w:val="839EDB6E"/>
    <w:lvl w:ilvl="0" w:tplc="AD6A34D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ED4AF1B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7A56C2F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2384EAC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4F76F8B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0C3CD5F0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D514E0F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B220172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C3844B6A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FC64CED"/>
    <w:multiLevelType w:val="hybridMultilevel"/>
    <w:tmpl w:val="B792E400"/>
    <w:lvl w:ilvl="0" w:tplc="8CEE2B18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B94AD142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4780684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E0ACB95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B508670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411C1B12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E580166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A642DEA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E81AC91C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5DA7E77"/>
    <w:multiLevelType w:val="multilevel"/>
    <w:tmpl w:val="E8407656"/>
    <w:lvl w:ilvl="0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1E403057"/>
    <w:multiLevelType w:val="hybridMultilevel"/>
    <w:tmpl w:val="4A6EF178"/>
    <w:lvl w:ilvl="0" w:tplc="1FEE3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E09D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46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A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57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AAC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25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207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7C0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60455"/>
    <w:multiLevelType w:val="hybridMultilevel"/>
    <w:tmpl w:val="D2523E20"/>
    <w:lvl w:ilvl="0" w:tplc="DE08908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B42390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33EB3A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5FCB33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1D640B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44CF0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AAAB5E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DEC664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9CC25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1711C4E"/>
    <w:multiLevelType w:val="multilevel"/>
    <w:tmpl w:val="48427D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28FA289F"/>
    <w:multiLevelType w:val="hybridMultilevel"/>
    <w:tmpl w:val="2382B84A"/>
    <w:lvl w:ilvl="0" w:tplc="84D42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FD8E774">
      <w:start w:val="1"/>
      <w:numFmt w:val="lowerLetter"/>
      <w:lvlText w:val="%2."/>
      <w:lvlJc w:val="left"/>
      <w:pPr>
        <w:ind w:left="1800" w:hanging="360"/>
      </w:pPr>
    </w:lvl>
    <w:lvl w:ilvl="2" w:tplc="FD5075CA">
      <w:start w:val="1"/>
      <w:numFmt w:val="lowerRoman"/>
      <w:lvlText w:val="%3."/>
      <w:lvlJc w:val="right"/>
      <w:pPr>
        <w:ind w:left="2520" w:hanging="180"/>
      </w:pPr>
    </w:lvl>
    <w:lvl w:ilvl="3" w:tplc="3976C9C4">
      <w:start w:val="1"/>
      <w:numFmt w:val="decimal"/>
      <w:lvlText w:val="%4."/>
      <w:lvlJc w:val="left"/>
      <w:pPr>
        <w:ind w:left="3240" w:hanging="360"/>
      </w:pPr>
    </w:lvl>
    <w:lvl w:ilvl="4" w:tplc="1870CAD0">
      <w:start w:val="1"/>
      <w:numFmt w:val="lowerLetter"/>
      <w:lvlText w:val="%5."/>
      <w:lvlJc w:val="left"/>
      <w:pPr>
        <w:ind w:left="3960" w:hanging="360"/>
      </w:pPr>
    </w:lvl>
    <w:lvl w:ilvl="5" w:tplc="211A4B2C">
      <w:start w:val="1"/>
      <w:numFmt w:val="lowerRoman"/>
      <w:lvlText w:val="%6."/>
      <w:lvlJc w:val="right"/>
      <w:pPr>
        <w:ind w:left="4680" w:hanging="180"/>
      </w:pPr>
    </w:lvl>
    <w:lvl w:ilvl="6" w:tplc="38D0F760">
      <w:start w:val="1"/>
      <w:numFmt w:val="decimal"/>
      <w:lvlText w:val="%7."/>
      <w:lvlJc w:val="left"/>
      <w:pPr>
        <w:ind w:left="5400" w:hanging="360"/>
      </w:pPr>
    </w:lvl>
    <w:lvl w:ilvl="7" w:tplc="CD1677DC">
      <w:start w:val="1"/>
      <w:numFmt w:val="lowerLetter"/>
      <w:lvlText w:val="%8."/>
      <w:lvlJc w:val="left"/>
      <w:pPr>
        <w:ind w:left="6120" w:hanging="360"/>
      </w:pPr>
    </w:lvl>
    <w:lvl w:ilvl="8" w:tplc="B024CDC0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7B6976"/>
    <w:multiLevelType w:val="multilevel"/>
    <w:tmpl w:val="2BE680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C320F6A"/>
    <w:multiLevelType w:val="hybridMultilevel"/>
    <w:tmpl w:val="F1586B8A"/>
    <w:lvl w:ilvl="0" w:tplc="072C6B46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B4EE858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2940E48C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5DFCF984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DF626FC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BEFC3B3C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FAE4AD10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D348EAC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6DDACD9A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FFE45C9"/>
    <w:multiLevelType w:val="hybridMultilevel"/>
    <w:tmpl w:val="FD80A276"/>
    <w:lvl w:ilvl="0" w:tplc="04D8313C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58CE695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35BCC600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64ACAEB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13948E7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AA0AD70C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68060DEA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0BC4E2AA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532E91A6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541040E"/>
    <w:multiLevelType w:val="multilevel"/>
    <w:tmpl w:val="68B8B66C"/>
    <w:lvl w:ilvl="0">
      <w:start w:val="1"/>
      <w:numFmt w:val="decimal"/>
      <w:lvlText w:val="%1."/>
      <w:lvlJc w:val="left"/>
      <w:pPr>
        <w:ind w:left="1522" w:hanging="181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59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720" w:hanging="459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903" w:hanging="45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86" w:hanging="45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269" w:hanging="45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453" w:hanging="45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636" w:hanging="45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819" w:hanging="459"/>
      </w:pPr>
      <w:rPr>
        <w:rFonts w:hint="default"/>
        <w:lang w:val="ru-RU" w:eastAsia="en-US" w:bidi="ar-SA"/>
      </w:rPr>
    </w:lvl>
  </w:abstractNum>
  <w:abstractNum w:abstractNumId="11" w15:restartNumberingAfterBreak="0">
    <w:nsid w:val="519D2F88"/>
    <w:multiLevelType w:val="hybridMultilevel"/>
    <w:tmpl w:val="4F9A1BC6"/>
    <w:lvl w:ilvl="0" w:tplc="BC102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9C606C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07E95B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FD88EA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114D73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9F88AC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CC06F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AAAE39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64E2A3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9085690"/>
    <w:multiLevelType w:val="multilevel"/>
    <w:tmpl w:val="177A1C5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8" w:hanging="2160"/>
      </w:pPr>
      <w:rPr>
        <w:rFonts w:hint="default"/>
      </w:rPr>
    </w:lvl>
  </w:abstractNum>
  <w:abstractNum w:abstractNumId="13" w15:restartNumberingAfterBreak="0">
    <w:nsid w:val="5ECD393B"/>
    <w:multiLevelType w:val="hybridMultilevel"/>
    <w:tmpl w:val="78803012"/>
    <w:lvl w:ilvl="0" w:tplc="A0AA26F8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4750470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E26C0BCC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FF6802E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CA4E875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54DCFA72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7E6C618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898AFB4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18B66A9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0503387"/>
    <w:multiLevelType w:val="hybridMultilevel"/>
    <w:tmpl w:val="E40C2F40"/>
    <w:lvl w:ilvl="0" w:tplc="188C388E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E7F0A90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9BBACBD6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70F8633A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0A42C51E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9BC2D768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4120F14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7CB2334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05667ABE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194354F"/>
    <w:multiLevelType w:val="hybridMultilevel"/>
    <w:tmpl w:val="B3F8CC92"/>
    <w:lvl w:ilvl="0" w:tplc="B46E6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FF4AE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2C6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E286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C7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D03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DA4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689D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EC6F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E3CCF"/>
    <w:multiLevelType w:val="hybridMultilevel"/>
    <w:tmpl w:val="441C3700"/>
    <w:lvl w:ilvl="0" w:tplc="7FE4E0C8">
      <w:start w:val="1"/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00C8491C">
      <w:start w:val="1"/>
      <w:numFmt w:val="bullet"/>
      <w:lvlText w:val="•"/>
      <w:lvlJc w:val="left"/>
      <w:pPr>
        <w:ind w:left="841" w:hanging="140"/>
      </w:pPr>
      <w:rPr>
        <w:rFonts w:hint="default"/>
        <w:lang w:val="ru-RU" w:eastAsia="en-US" w:bidi="ar-SA"/>
      </w:rPr>
    </w:lvl>
    <w:lvl w:ilvl="2" w:tplc="13200D7C">
      <w:start w:val="1"/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3" w:tplc="AC06F11A">
      <w:start w:val="1"/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4" w:tplc="F600E318">
      <w:start w:val="1"/>
      <w:numFmt w:val="bullet"/>
      <w:lvlText w:val="•"/>
      <w:lvlJc w:val="left"/>
      <w:pPr>
        <w:ind w:left="3065" w:hanging="140"/>
      </w:pPr>
      <w:rPr>
        <w:rFonts w:hint="default"/>
        <w:lang w:val="ru-RU" w:eastAsia="en-US" w:bidi="ar-SA"/>
      </w:rPr>
    </w:lvl>
    <w:lvl w:ilvl="5" w:tplc="8E3AC5B6">
      <w:start w:val="1"/>
      <w:numFmt w:val="bullet"/>
      <w:lvlText w:val="•"/>
      <w:lvlJc w:val="left"/>
      <w:pPr>
        <w:ind w:left="3806" w:hanging="140"/>
      </w:pPr>
      <w:rPr>
        <w:rFonts w:hint="default"/>
        <w:lang w:val="ru-RU" w:eastAsia="en-US" w:bidi="ar-SA"/>
      </w:rPr>
    </w:lvl>
    <w:lvl w:ilvl="6" w:tplc="7CF8A462">
      <w:start w:val="1"/>
      <w:numFmt w:val="bullet"/>
      <w:lvlText w:val="•"/>
      <w:lvlJc w:val="left"/>
      <w:pPr>
        <w:ind w:left="4547" w:hanging="140"/>
      </w:pPr>
      <w:rPr>
        <w:rFonts w:hint="default"/>
        <w:lang w:val="ru-RU" w:eastAsia="en-US" w:bidi="ar-SA"/>
      </w:rPr>
    </w:lvl>
    <w:lvl w:ilvl="7" w:tplc="B9E63400">
      <w:start w:val="1"/>
      <w:numFmt w:val="bullet"/>
      <w:lvlText w:val="•"/>
      <w:lvlJc w:val="left"/>
      <w:pPr>
        <w:ind w:left="5289" w:hanging="140"/>
      </w:pPr>
      <w:rPr>
        <w:rFonts w:hint="default"/>
        <w:lang w:val="ru-RU" w:eastAsia="en-US" w:bidi="ar-SA"/>
      </w:rPr>
    </w:lvl>
    <w:lvl w:ilvl="8" w:tplc="72AA449E">
      <w:start w:val="1"/>
      <w:numFmt w:val="bullet"/>
      <w:lvlText w:val="•"/>
      <w:lvlJc w:val="left"/>
      <w:pPr>
        <w:ind w:left="6030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6AA755A6"/>
    <w:multiLevelType w:val="multilevel"/>
    <w:tmpl w:val="1D0258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71FC279D"/>
    <w:multiLevelType w:val="hybridMultilevel"/>
    <w:tmpl w:val="B82AAF5C"/>
    <w:lvl w:ilvl="0" w:tplc="E58A6AB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3F7E2DC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966E9580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B85C4C58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37424D5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60AE693E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D528FD1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A4167B1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C6F8C46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7E236009"/>
    <w:multiLevelType w:val="hybridMultilevel"/>
    <w:tmpl w:val="D70A181A"/>
    <w:lvl w:ilvl="0" w:tplc="E8606834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27547271">
    <w:abstractNumId w:val="18"/>
  </w:num>
  <w:num w:numId="2" w16cid:durableId="595594383">
    <w:abstractNumId w:val="8"/>
  </w:num>
  <w:num w:numId="3" w16cid:durableId="183062196">
    <w:abstractNumId w:val="9"/>
  </w:num>
  <w:num w:numId="4" w16cid:durableId="3216121">
    <w:abstractNumId w:val="13"/>
  </w:num>
  <w:num w:numId="5" w16cid:durableId="668018581">
    <w:abstractNumId w:val="14"/>
  </w:num>
  <w:num w:numId="6" w16cid:durableId="2067214421">
    <w:abstractNumId w:val="0"/>
  </w:num>
  <w:num w:numId="7" w16cid:durableId="130289636">
    <w:abstractNumId w:val="1"/>
  </w:num>
  <w:num w:numId="8" w16cid:durableId="215162558">
    <w:abstractNumId w:val="4"/>
  </w:num>
  <w:num w:numId="9" w16cid:durableId="1295064075">
    <w:abstractNumId w:val="3"/>
  </w:num>
  <w:num w:numId="10" w16cid:durableId="1955398636">
    <w:abstractNumId w:val="15"/>
  </w:num>
  <w:num w:numId="11" w16cid:durableId="1314798966">
    <w:abstractNumId w:val="10"/>
  </w:num>
  <w:num w:numId="12" w16cid:durableId="178198242">
    <w:abstractNumId w:val="17"/>
  </w:num>
  <w:num w:numId="13" w16cid:durableId="116685211">
    <w:abstractNumId w:val="11"/>
  </w:num>
  <w:num w:numId="14" w16cid:durableId="827209404">
    <w:abstractNumId w:val="5"/>
  </w:num>
  <w:num w:numId="15" w16cid:durableId="884096504">
    <w:abstractNumId w:val="7"/>
  </w:num>
  <w:num w:numId="16" w16cid:durableId="592134009">
    <w:abstractNumId w:val="16"/>
  </w:num>
  <w:num w:numId="17" w16cid:durableId="903027320">
    <w:abstractNumId w:val="2"/>
  </w:num>
  <w:num w:numId="18" w16cid:durableId="412511414">
    <w:abstractNumId w:val="12"/>
  </w:num>
  <w:num w:numId="19" w16cid:durableId="330329835">
    <w:abstractNumId w:val="6"/>
  </w:num>
  <w:num w:numId="20" w16cid:durableId="32875030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6B"/>
    <w:rsid w:val="00004270"/>
    <w:rsid w:val="0009730E"/>
    <w:rsid w:val="000F6F28"/>
    <w:rsid w:val="00195C80"/>
    <w:rsid w:val="001A206B"/>
    <w:rsid w:val="001A79CC"/>
    <w:rsid w:val="0022416E"/>
    <w:rsid w:val="00256E36"/>
    <w:rsid w:val="00325995"/>
    <w:rsid w:val="00584FB3"/>
    <w:rsid w:val="0060430D"/>
    <w:rsid w:val="00613E2B"/>
    <w:rsid w:val="00732027"/>
    <w:rsid w:val="007A4510"/>
    <w:rsid w:val="008B694C"/>
    <w:rsid w:val="009269AB"/>
    <w:rsid w:val="00940A53"/>
    <w:rsid w:val="00A7162A"/>
    <w:rsid w:val="00A8114D"/>
    <w:rsid w:val="00B366B4"/>
    <w:rsid w:val="00BF10BE"/>
    <w:rsid w:val="00C90720"/>
    <w:rsid w:val="00C94D8D"/>
    <w:rsid w:val="00D87D2A"/>
    <w:rsid w:val="00F01267"/>
    <w:rsid w:val="00F66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30237"/>
  <w15:docId w15:val="{234FFE87-E5E1-49DC-AEFF-F3E797E50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hidden/>
    <w:qFormat/>
    <w:rsid w:val="00613E2B"/>
    <w:pPr>
      <w:spacing w:line="1" w:lineRule="atLeast"/>
      <w:outlineLvl w:val="0"/>
    </w:pPr>
    <w:rPr>
      <w:rFonts w:ascii="Times New Roman" w:hAnsi="Times New Roman"/>
      <w:position w:val="-1"/>
      <w:sz w:val="24"/>
      <w:szCs w:val="24"/>
      <w:lang w:eastAsia="ru-RU"/>
    </w:rPr>
  </w:style>
  <w:style w:type="paragraph" w:styleId="1">
    <w:name w:val="heading 1"/>
    <w:basedOn w:val="a"/>
    <w:next w:val="a"/>
    <w:link w:val="11"/>
    <w:hidden/>
    <w:qFormat/>
    <w:rsid w:val="00613E2B"/>
    <w:pPr>
      <w:keepNext/>
      <w:keepLines/>
      <w:spacing w:before="480" w:line="276" w:lineRule="auto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1"/>
    <w:hidden/>
    <w:qFormat/>
    <w:rsid w:val="00613E2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rsid w:val="00613E2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613E2B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rsid w:val="00613E2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rsid w:val="00613E2B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613E2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613E2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613E2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613E2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13E2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13E2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13E2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13E2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13E2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13E2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13E2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13E2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13E2B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13E2B"/>
    <w:rPr>
      <w:sz w:val="24"/>
      <w:szCs w:val="24"/>
    </w:rPr>
  </w:style>
  <w:style w:type="character" w:customStyle="1" w:styleId="QuoteChar">
    <w:name w:val="Quote Char"/>
    <w:uiPriority w:val="29"/>
    <w:rsid w:val="00613E2B"/>
    <w:rPr>
      <w:i/>
    </w:rPr>
  </w:style>
  <w:style w:type="character" w:customStyle="1" w:styleId="IntenseQuoteChar">
    <w:name w:val="Intense Quote Char"/>
    <w:uiPriority w:val="30"/>
    <w:rsid w:val="00613E2B"/>
    <w:rPr>
      <w:i/>
    </w:rPr>
  </w:style>
  <w:style w:type="character" w:customStyle="1" w:styleId="HeaderChar">
    <w:name w:val="Header Char"/>
    <w:basedOn w:val="a0"/>
    <w:uiPriority w:val="99"/>
    <w:rsid w:val="00613E2B"/>
  </w:style>
  <w:style w:type="character" w:customStyle="1" w:styleId="CaptionChar">
    <w:name w:val="Caption Char"/>
    <w:uiPriority w:val="99"/>
    <w:rsid w:val="00613E2B"/>
  </w:style>
  <w:style w:type="character" w:customStyle="1" w:styleId="FootnoteTextChar">
    <w:name w:val="Footnote Text Char"/>
    <w:uiPriority w:val="99"/>
    <w:rsid w:val="00613E2B"/>
    <w:rPr>
      <w:sz w:val="18"/>
    </w:rPr>
  </w:style>
  <w:style w:type="character" w:customStyle="1" w:styleId="EndnoteTextChar">
    <w:name w:val="Endnote Text Char"/>
    <w:uiPriority w:val="99"/>
    <w:rsid w:val="00613E2B"/>
    <w:rPr>
      <w:sz w:val="20"/>
    </w:rPr>
  </w:style>
  <w:style w:type="character" w:customStyle="1" w:styleId="11">
    <w:name w:val="Заголовок 1 Знак1"/>
    <w:link w:val="1"/>
    <w:uiPriority w:val="9"/>
    <w:rsid w:val="00613E2B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sid w:val="00613E2B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613E2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613E2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613E2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613E2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613E2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613E2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613E2B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hidden/>
    <w:qFormat/>
    <w:rsid w:val="00613E2B"/>
    <w:pPr>
      <w:spacing w:line="1" w:lineRule="atLeast"/>
      <w:outlineLvl w:val="0"/>
    </w:pPr>
    <w:rPr>
      <w:rFonts w:ascii="Times New Roman" w:hAnsi="Times New Roman"/>
      <w:position w:val="-1"/>
      <w:sz w:val="24"/>
      <w:szCs w:val="24"/>
      <w:lang w:eastAsia="ru-RU"/>
    </w:rPr>
  </w:style>
  <w:style w:type="character" w:customStyle="1" w:styleId="a4">
    <w:name w:val="Заголовок Знак"/>
    <w:link w:val="a5"/>
    <w:uiPriority w:val="10"/>
    <w:rsid w:val="00613E2B"/>
    <w:rPr>
      <w:sz w:val="48"/>
      <w:szCs w:val="48"/>
    </w:rPr>
  </w:style>
  <w:style w:type="character" w:customStyle="1" w:styleId="a6">
    <w:name w:val="Подзаголовок Знак"/>
    <w:link w:val="a7"/>
    <w:uiPriority w:val="11"/>
    <w:rsid w:val="00613E2B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613E2B"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sid w:val="00613E2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13E2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13E2B"/>
    <w:rPr>
      <w:i/>
    </w:rPr>
  </w:style>
  <w:style w:type="paragraph" w:styleId="aa">
    <w:name w:val="header"/>
    <w:basedOn w:val="a"/>
    <w:link w:val="10"/>
    <w:hidden/>
    <w:uiPriority w:val="99"/>
    <w:qFormat/>
    <w:rsid w:val="00613E2B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10">
    <w:name w:val="Верхний колонтитул Знак1"/>
    <w:link w:val="aa"/>
    <w:uiPriority w:val="99"/>
    <w:rsid w:val="00613E2B"/>
  </w:style>
  <w:style w:type="paragraph" w:styleId="ab">
    <w:name w:val="footer"/>
    <w:basedOn w:val="a"/>
    <w:link w:val="12"/>
    <w:hidden/>
    <w:qFormat/>
    <w:rsid w:val="00613E2B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FooterChar">
    <w:name w:val="Footer Char"/>
    <w:uiPriority w:val="99"/>
    <w:rsid w:val="00613E2B"/>
  </w:style>
  <w:style w:type="paragraph" w:styleId="ac">
    <w:name w:val="caption"/>
    <w:basedOn w:val="a"/>
    <w:next w:val="a"/>
    <w:uiPriority w:val="35"/>
    <w:semiHidden/>
    <w:unhideWhenUsed/>
    <w:qFormat/>
    <w:rsid w:val="00613E2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12">
    <w:name w:val="Нижний колонтитул Знак1"/>
    <w:link w:val="ab"/>
    <w:uiPriority w:val="99"/>
    <w:rsid w:val="00613E2B"/>
  </w:style>
  <w:style w:type="table" w:styleId="ad">
    <w:name w:val="Table Grid"/>
    <w:basedOn w:val="a1"/>
    <w:hidden/>
    <w:uiPriority w:val="59"/>
    <w:qFormat/>
    <w:rsid w:val="00613E2B"/>
    <w:pPr>
      <w:spacing w:line="1" w:lineRule="atLeast"/>
      <w:outlineLvl w:val="0"/>
    </w:pPr>
    <w:rPr>
      <w:position w:val="-1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613E2B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613E2B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13E2B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613E2B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13E2B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13E2B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13E2B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13E2B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13E2B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13E2B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13E2B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13E2B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13E2B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13E2B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13E2B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13E2B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13E2B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13E2B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13E2B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13E2B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13E2B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13E2B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13E2B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13E2B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13E2B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13E2B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13E2B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13E2B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13E2B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13E2B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13E2B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13E2B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13E2B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13E2B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13E2B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13E2B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13E2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13E2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13E2B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13E2B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13E2B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13E2B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13E2B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13E2B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13E2B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13E2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13E2B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13E2B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13E2B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13E2B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13E2B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13E2B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13E2B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13E2B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13E2B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613E2B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13E2B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13E2B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13E2B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13E2B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13E2B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13E2B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hidden/>
    <w:qFormat/>
    <w:rsid w:val="00613E2B"/>
    <w:rPr>
      <w:color w:val="0000FF"/>
      <w:position w:val="-1"/>
      <w:u w:val="single"/>
      <w:vertAlign w:val="baseline"/>
    </w:rPr>
  </w:style>
  <w:style w:type="paragraph" w:styleId="af">
    <w:name w:val="footnote text"/>
    <w:basedOn w:val="a"/>
    <w:link w:val="13"/>
    <w:hidden/>
    <w:qFormat/>
    <w:rsid w:val="00613E2B"/>
    <w:rPr>
      <w:sz w:val="20"/>
      <w:szCs w:val="20"/>
    </w:rPr>
  </w:style>
  <w:style w:type="character" w:customStyle="1" w:styleId="13">
    <w:name w:val="Текст сноски Знак1"/>
    <w:link w:val="af"/>
    <w:uiPriority w:val="99"/>
    <w:rsid w:val="00613E2B"/>
    <w:rPr>
      <w:sz w:val="18"/>
    </w:rPr>
  </w:style>
  <w:style w:type="character" w:styleId="af0">
    <w:name w:val="footnote reference"/>
    <w:hidden/>
    <w:qFormat/>
    <w:rsid w:val="00613E2B"/>
    <w:rPr>
      <w:position w:val="-1"/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613E2B"/>
    <w:pPr>
      <w:spacing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sid w:val="00613E2B"/>
    <w:rPr>
      <w:sz w:val="20"/>
    </w:rPr>
  </w:style>
  <w:style w:type="character" w:styleId="af3">
    <w:name w:val="endnote reference"/>
    <w:uiPriority w:val="99"/>
    <w:semiHidden/>
    <w:unhideWhenUsed/>
    <w:rsid w:val="00613E2B"/>
    <w:rPr>
      <w:vertAlign w:val="superscript"/>
    </w:rPr>
  </w:style>
  <w:style w:type="paragraph" w:styleId="14">
    <w:name w:val="toc 1"/>
    <w:basedOn w:val="a"/>
    <w:next w:val="a"/>
    <w:hidden/>
    <w:qFormat/>
    <w:rsid w:val="00613E2B"/>
  </w:style>
  <w:style w:type="paragraph" w:styleId="23">
    <w:name w:val="toc 2"/>
    <w:basedOn w:val="a"/>
    <w:next w:val="a"/>
    <w:hidden/>
    <w:qFormat/>
    <w:rsid w:val="00613E2B"/>
    <w:pPr>
      <w:ind w:left="240"/>
    </w:pPr>
  </w:style>
  <w:style w:type="paragraph" w:styleId="32">
    <w:name w:val="toc 3"/>
    <w:basedOn w:val="a"/>
    <w:next w:val="a"/>
    <w:uiPriority w:val="39"/>
    <w:unhideWhenUsed/>
    <w:rsid w:val="00613E2B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13E2B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13E2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13E2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13E2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13E2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13E2B"/>
    <w:pPr>
      <w:spacing w:after="57"/>
      <w:ind w:left="2268"/>
    </w:pPr>
  </w:style>
  <w:style w:type="paragraph" w:styleId="af4">
    <w:name w:val="TOC Heading"/>
    <w:basedOn w:val="1"/>
    <w:next w:val="a"/>
    <w:hidden/>
    <w:qFormat/>
    <w:rsid w:val="00613E2B"/>
    <w:pPr>
      <w:outlineLvl w:val="9"/>
    </w:pPr>
    <w:rPr>
      <w:rFonts w:eastAsia="Times New Roman" w:cs="Times New Roman"/>
    </w:rPr>
  </w:style>
  <w:style w:type="paragraph" w:styleId="af5">
    <w:name w:val="table of figures"/>
    <w:basedOn w:val="a"/>
    <w:next w:val="a"/>
    <w:uiPriority w:val="99"/>
    <w:unhideWhenUsed/>
    <w:rsid w:val="00613E2B"/>
  </w:style>
  <w:style w:type="table" w:customStyle="1" w:styleId="TableNormal">
    <w:name w:val="Table Normal"/>
    <w:uiPriority w:val="2"/>
    <w:qFormat/>
    <w:rsid w:val="00613E2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rsid w:val="00613E2B"/>
    <w:pPr>
      <w:keepNext/>
      <w:keepLines/>
      <w:spacing w:before="480" w:after="120"/>
    </w:pPr>
    <w:rPr>
      <w:b/>
      <w:sz w:val="72"/>
      <w:szCs w:val="72"/>
    </w:rPr>
  </w:style>
  <w:style w:type="paragraph" w:styleId="af6">
    <w:name w:val="List Paragraph"/>
    <w:basedOn w:val="a"/>
    <w:hidden/>
    <w:uiPriority w:val="1"/>
    <w:qFormat/>
    <w:rsid w:val="00613E2B"/>
    <w:pPr>
      <w:ind w:left="720"/>
    </w:pPr>
  </w:style>
  <w:style w:type="paragraph" w:styleId="af7">
    <w:name w:val="Balloon Text"/>
    <w:basedOn w:val="a"/>
    <w:hidden/>
    <w:qFormat/>
    <w:rsid w:val="00613E2B"/>
    <w:rPr>
      <w:rFonts w:ascii="Tahoma" w:hAnsi="Tahoma"/>
      <w:sz w:val="16"/>
      <w:szCs w:val="16"/>
    </w:rPr>
  </w:style>
  <w:style w:type="character" w:customStyle="1" w:styleId="af8">
    <w:name w:val="Текст выноски Знак"/>
    <w:hidden/>
    <w:qFormat/>
    <w:rsid w:val="00613E2B"/>
    <w:rPr>
      <w:rFonts w:ascii="Tahoma" w:hAnsi="Tahoma" w:cs="Tahoma"/>
      <w:position w:val="-1"/>
      <w:sz w:val="16"/>
      <w:szCs w:val="16"/>
      <w:vertAlign w:val="baseline"/>
      <w:lang w:eastAsia="ru-RU"/>
    </w:rPr>
  </w:style>
  <w:style w:type="paragraph" w:customStyle="1" w:styleId="otekstj">
    <w:name w:val="otekstj"/>
    <w:basedOn w:val="a"/>
    <w:hidden/>
    <w:qFormat/>
    <w:rsid w:val="00613E2B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hidden/>
    <w:qFormat/>
    <w:rsid w:val="00613E2B"/>
    <w:rPr>
      <w:position w:val="-1"/>
      <w:vertAlign w:val="baseline"/>
    </w:rPr>
  </w:style>
  <w:style w:type="character" w:customStyle="1" w:styleId="af9">
    <w:name w:val="Верхний колонтитул Знак"/>
    <w:hidden/>
    <w:uiPriority w:val="99"/>
    <w:qFormat/>
    <w:rsid w:val="00613E2B"/>
    <w:rPr>
      <w:rFonts w:ascii="Calibri" w:hAnsi="Calibri"/>
      <w:position w:val="-1"/>
      <w:sz w:val="22"/>
      <w:szCs w:val="22"/>
      <w:vertAlign w:val="baseline"/>
      <w:lang w:val="ru-RU" w:eastAsia="ru-RU" w:bidi="ar-SA"/>
    </w:rPr>
  </w:style>
  <w:style w:type="character" w:customStyle="1" w:styleId="afa">
    <w:name w:val="Нижний колонтитул Знак"/>
    <w:hidden/>
    <w:qFormat/>
    <w:rsid w:val="00613E2B"/>
    <w:rPr>
      <w:rFonts w:ascii="Calibri" w:hAnsi="Calibri"/>
      <w:position w:val="-1"/>
      <w:sz w:val="22"/>
      <w:szCs w:val="22"/>
      <w:vertAlign w:val="baseline"/>
      <w:lang w:val="ru-RU" w:eastAsia="ru-RU" w:bidi="ar-SA"/>
    </w:rPr>
  </w:style>
  <w:style w:type="character" w:customStyle="1" w:styleId="15">
    <w:name w:val="Заголовок 1 Знак"/>
    <w:hidden/>
    <w:qFormat/>
    <w:rsid w:val="00613E2B"/>
    <w:rPr>
      <w:rFonts w:ascii="Cambria" w:hAnsi="Cambria"/>
      <w:b/>
      <w:bCs/>
      <w:color w:val="365F91"/>
      <w:position w:val="-1"/>
      <w:sz w:val="28"/>
      <w:szCs w:val="28"/>
      <w:vertAlign w:val="baseline"/>
      <w:lang w:val="ru-RU" w:eastAsia="ru-RU" w:bidi="ar-SA"/>
    </w:rPr>
  </w:style>
  <w:style w:type="character" w:customStyle="1" w:styleId="24">
    <w:name w:val="Заголовок 2 Знак"/>
    <w:hidden/>
    <w:qFormat/>
    <w:rsid w:val="00613E2B"/>
    <w:rPr>
      <w:rFonts w:ascii="Cambria" w:eastAsia="Times New Roman" w:hAnsi="Cambria" w:cs="Times New Roman"/>
      <w:b/>
      <w:bCs/>
      <w:i/>
      <w:iCs/>
      <w:position w:val="-1"/>
      <w:sz w:val="28"/>
      <w:szCs w:val="28"/>
      <w:vertAlign w:val="baseline"/>
    </w:rPr>
  </w:style>
  <w:style w:type="paragraph" w:styleId="afb">
    <w:name w:val="Normal (Web)"/>
    <w:basedOn w:val="a"/>
    <w:hidden/>
    <w:qFormat/>
    <w:rsid w:val="00613E2B"/>
    <w:pPr>
      <w:spacing w:before="100" w:beforeAutospacing="1" w:after="100" w:afterAutospacing="1"/>
    </w:pPr>
    <w:rPr>
      <w:rFonts w:eastAsia="Times New Roman"/>
    </w:rPr>
  </w:style>
  <w:style w:type="table" w:customStyle="1" w:styleId="16">
    <w:name w:val="Сетка таблицы1"/>
    <w:basedOn w:val="a1"/>
    <w:next w:val="ad"/>
    <w:hidden/>
    <w:qFormat/>
    <w:rsid w:val="00613E2B"/>
    <w:pPr>
      <w:spacing w:line="1" w:lineRule="atLeast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c">
    <w:name w:val="Текст сноски Знак"/>
    <w:hidden/>
    <w:qFormat/>
    <w:rsid w:val="00613E2B"/>
    <w:rPr>
      <w:rFonts w:ascii="Times New Roman" w:hAnsi="Times New Roman"/>
      <w:position w:val="-1"/>
      <w:vertAlign w:val="baseline"/>
    </w:rPr>
  </w:style>
  <w:style w:type="paragraph" w:styleId="a7">
    <w:name w:val="Subtitle"/>
    <w:basedOn w:val="a"/>
    <w:next w:val="a"/>
    <w:link w:val="a6"/>
    <w:rsid w:val="00613E2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rsid w:val="00613E2B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d">
    <w:name w:val="annotation reference"/>
    <w:basedOn w:val="a0"/>
    <w:uiPriority w:val="99"/>
    <w:semiHidden/>
    <w:unhideWhenUsed/>
    <w:rsid w:val="00A7162A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7162A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A7162A"/>
    <w:rPr>
      <w:rFonts w:ascii="Times New Roman" w:hAnsi="Times New Roman"/>
      <w:position w:val="-1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7162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A7162A"/>
    <w:rPr>
      <w:rFonts w:ascii="Times New Roman" w:hAnsi="Times New Roman"/>
      <w:b/>
      <w:bCs/>
      <w:position w:val="-1"/>
      <w:lang w:eastAsia="ru-RU"/>
    </w:rPr>
  </w:style>
  <w:style w:type="paragraph" w:customStyle="1" w:styleId="StGen28">
    <w:name w:val="StGen28"/>
    <w:basedOn w:val="a"/>
    <w:next w:val="afb"/>
    <w:uiPriority w:val="99"/>
    <w:unhideWhenUsed/>
    <w:rsid w:val="00BF10BE"/>
    <w:pPr>
      <w:spacing w:before="100" w:beforeAutospacing="1" w:after="100" w:afterAutospacing="1" w:line="240" w:lineRule="auto"/>
      <w:outlineLvl w:val="9"/>
    </w:pPr>
    <w:rPr>
      <w:rFonts w:eastAsia="Times New Roman" w:cs="Times New Roman"/>
      <w:position w:val="0"/>
    </w:rPr>
  </w:style>
  <w:style w:type="paragraph" w:styleId="aff2">
    <w:name w:val="Body Text"/>
    <w:basedOn w:val="a"/>
    <w:link w:val="aff3"/>
    <w:uiPriority w:val="1"/>
    <w:qFormat/>
    <w:rsid w:val="00BF10BE"/>
    <w:pPr>
      <w:widowControl w:val="0"/>
      <w:spacing w:line="240" w:lineRule="auto"/>
      <w:ind w:left="632"/>
      <w:outlineLvl w:val="9"/>
    </w:pPr>
    <w:rPr>
      <w:rFonts w:eastAsia="Times New Roman" w:cs="Times New Roman"/>
      <w:position w:val="0"/>
      <w:sz w:val="22"/>
      <w:szCs w:val="22"/>
      <w:lang w:eastAsia="en-US"/>
    </w:rPr>
  </w:style>
  <w:style w:type="character" w:customStyle="1" w:styleId="aff3">
    <w:name w:val="Основной текст Знак"/>
    <w:basedOn w:val="a0"/>
    <w:link w:val="aff2"/>
    <w:uiPriority w:val="1"/>
    <w:rsid w:val="00BF10BE"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F10BE"/>
    <w:pPr>
      <w:widowControl w:val="0"/>
      <w:spacing w:line="240" w:lineRule="auto"/>
      <w:ind w:left="110"/>
      <w:outlineLvl w:val="9"/>
    </w:pPr>
    <w:rPr>
      <w:rFonts w:eastAsia="Times New Roman" w:cs="Times New Roman"/>
      <w:position w:val="0"/>
      <w:sz w:val="22"/>
      <w:szCs w:val="22"/>
      <w:lang w:eastAsia="en-US"/>
    </w:rPr>
  </w:style>
  <w:style w:type="paragraph" w:customStyle="1" w:styleId="Default">
    <w:name w:val="Default"/>
    <w:rsid w:val="00C94D8D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pro.firpo.ru/netcat_files/293/504/POLOZhENIE_o_Vserossiyskom_chempionatnom_dvizhenii_po_professional_nomu_masterstvu_Utverzhden_Orgkomitetom_Vserossiyskogo_chempionatnogo_dvizheniya_po_professional_nomu_masterstvu_protokol_ot_09.03.2023_.pdf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RqV6AUeOqS2jZndAjbhL9YEU9Q==">AMUW2mUvpkaqgSHkX5oafMg6G5c6RQP+Zv8k7aQBBjkyajydQwmxZFt38eU/zXwJebBFtNGiA32XW/M9jGb+JlKaFKquj1smIzanzcLZEz2/vgI/J//crSLwFHmEAKtqB/qml6NVYvwZyNhHQLIfdcd0kZSZo5Tk8W2ZqQ6ULKW0MgAECFND3oVFdWgTpUiBFv+LCQqtMvqFwLEWvaiVUShFpXCSEi6LUlSUqaM20pkQ38qm0ifFGfQ=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4806</Words>
  <Characters>27400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Петровна Овчинникова</dc:creator>
  <cp:lastModifiedBy>Tatjana Chursina</cp:lastModifiedBy>
  <cp:revision>7</cp:revision>
  <dcterms:created xsi:type="dcterms:W3CDTF">2026-01-26T12:17:00Z</dcterms:created>
  <dcterms:modified xsi:type="dcterms:W3CDTF">2026-01-26T12:47:00Z</dcterms:modified>
</cp:coreProperties>
</file>