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B131A" w14:paraId="3A59C1DD" w14:textId="77777777" w:rsidTr="00EB131A">
        <w:tc>
          <w:tcPr>
            <w:tcW w:w="5670" w:type="dxa"/>
          </w:tcPr>
          <w:p w14:paraId="47F3FA14" w14:textId="77777777" w:rsidR="00EB131A" w:rsidRDefault="00EB131A" w:rsidP="00DE390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827416D" w14:textId="57D65615" w:rsidR="00EB131A" w:rsidRDefault="00EB131A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402FF2A" w14:textId="77777777" w:rsidR="00EE5E99" w:rsidRPr="00A204BB" w:rsidRDefault="00EE5E99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12853C59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A168C1" w:rsidRPr="00A168C1">
            <w:rPr>
              <w:rFonts w:ascii="Times New Roman" w:eastAsia="Arial Unicode MS" w:hAnsi="Times New Roman" w:cs="Times New Roman"/>
              <w:b/>
              <w:sz w:val="56"/>
              <w:szCs w:val="56"/>
              <w:u w:val="single"/>
            </w:rPr>
            <w:t>ДОШКОЛЬНОЕ ВОСПИТАНИЕ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C4D28B5" w14:textId="53CB1566" w:rsidR="00E65FCA" w:rsidRDefault="00E65FCA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0E3CAF">
            <w:rPr>
              <w:rFonts w:ascii="Times New Roman" w:eastAsia="Arial Unicode MS" w:hAnsi="Times New Roman" w:cs="Times New Roman"/>
              <w:sz w:val="40"/>
              <w:szCs w:val="40"/>
            </w:rPr>
            <w:t>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3100CC5D" w14:textId="25DA7C5E" w:rsidR="000E3CAF" w:rsidRDefault="000E3CAF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в Волгоградской области</w:t>
          </w:r>
        </w:p>
        <w:p w14:paraId="094F12A2" w14:textId="301E98EC" w:rsidR="00E65FCA" w:rsidRDefault="000E3CAF" w:rsidP="00E65FCA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 xml:space="preserve"> </w:t>
          </w:r>
          <w:r w:rsidR="00E65FCA"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7D975935" w14:textId="225F77C5" w:rsidR="00334165" w:rsidRPr="00A204BB" w:rsidRDefault="00EB4DC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75DB701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8D3D6" w14:textId="77777777" w:rsidR="00EB131A" w:rsidRDefault="00EB131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  <w:bookmarkStart w:id="0" w:name="_GoBack"/>
      <w:bookmarkEnd w:id="0"/>
    </w:p>
    <w:p w14:paraId="136C5F7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401E1E5" w14:textId="77777777"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72014BB0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7074DC0B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5A2F3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EB4DC5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64388A02" w:rsidR="00A4187F" w:rsidRPr="00A4187F" w:rsidRDefault="00EB4DC5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534CF9">
          <w:rPr>
            <w:rStyle w:val="ae"/>
            <w:noProof/>
            <w:sz w:val="24"/>
            <w:szCs w:val="24"/>
          </w:rPr>
          <w:t>Дошкольное воспитание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EB4DC5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EB4DC5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1CE47D" w:rsidR="00A4187F" w:rsidRPr="00A4187F" w:rsidRDefault="00EB4DC5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EB4DC5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EB4DC5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EB4DC5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EB4DC5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EB4DC5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EB4DC5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FB67BBB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46B59DE8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4077B98E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2.ИЛ–инфраструктурный лист </w:t>
      </w:r>
    </w:p>
    <w:p w14:paraId="4C16421E" w14:textId="2F1AD0A4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.ФГОС ДО – 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ф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едеральный государственный образовательный стандарт дошкольного образования </w:t>
      </w:r>
    </w:p>
    <w:p w14:paraId="598E9C55" w14:textId="32E58709" w:rsidR="00041929" w:rsidRDefault="0004192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4.ФОП – федеральная образовательная программа</w:t>
      </w:r>
    </w:p>
    <w:p w14:paraId="0CF36852" w14:textId="7BDFF64B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СанПиН- санитарные правила и нормы </w:t>
      </w:r>
    </w:p>
    <w:p w14:paraId="70F5C915" w14:textId="2EEF594A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ОП ДО - образовательная программа дошкольного образования </w:t>
      </w:r>
    </w:p>
    <w:p w14:paraId="20302CC8" w14:textId="75C93FA0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ДОО - дошкольная образовательная организация</w:t>
      </w:r>
    </w:p>
    <w:p w14:paraId="7332BBC3" w14:textId="04C20A56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КТП – календарно-тематическое планирование</w:t>
      </w:r>
    </w:p>
    <w:p w14:paraId="7C5A1023" w14:textId="3525C8FD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9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ОТ- охрана труда</w:t>
      </w:r>
    </w:p>
    <w:p w14:paraId="262A08ED" w14:textId="5B8865CF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10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ПЗ -  план застройки</w:t>
      </w:r>
    </w:p>
    <w:p w14:paraId="35A52977" w14:textId="6D300E38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 ТК – технологическая карта</w:t>
      </w:r>
    </w:p>
    <w:p w14:paraId="1C348B01" w14:textId="43439BE3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ОК – описание компетенции</w:t>
      </w:r>
    </w:p>
    <w:p w14:paraId="26C577DC" w14:textId="5F8E85DD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ПО – программное обеспечение</w:t>
      </w:r>
    </w:p>
    <w:p w14:paraId="00940C3E" w14:textId="79B252B6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4.</w:t>
      </w:r>
      <w:r w:rsidRPr="00905257">
        <w:rPr>
          <w:lang w:val="ru-RU"/>
        </w:rPr>
        <w:t xml:space="preserve"> 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>ТР ТС</w:t>
      </w:r>
      <w:r w:rsidRPr="00905257"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 xml:space="preserve">- </w:t>
      </w:r>
      <w:r w:rsidRPr="00905257">
        <w:rPr>
          <w:rFonts w:ascii="Times New Roman" w:hAnsi="Times New Roman"/>
          <w:i/>
          <w:lang w:val="ru-RU"/>
        </w:rPr>
        <w:t>Т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ехнический регламент (ТР) Таможенного союза (ТС) </w:t>
      </w:r>
    </w:p>
    <w:p w14:paraId="4AA6476B" w14:textId="491C11BE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5.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ИКТ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информационно-коммуникационные технологии</w:t>
      </w:r>
    </w:p>
    <w:p w14:paraId="680EA3BE" w14:textId="6C60FB1D" w:rsidR="00534CF9" w:rsidRPr="00905257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КО- критерии оценки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3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14:paraId="1EC3C524" w14:textId="1F092D4B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534CF9">
        <w:rPr>
          <w:rFonts w:ascii="Times New Roman" w:hAnsi="Times New Roman" w:cs="Times New Roman"/>
          <w:sz w:val="28"/>
          <w:szCs w:val="28"/>
        </w:rPr>
        <w:t>Дошкольное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B386366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5" w:name="_Toc78885652"/>
      <w:bookmarkStart w:id="6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5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534CF9">
        <w:rPr>
          <w:rFonts w:ascii="Times New Roman" w:hAnsi="Times New Roman"/>
          <w:sz w:val="24"/>
        </w:rPr>
        <w:t>ДОШКОЛЬНОЕ ВОСПИТАНИЕ</w:t>
      </w:r>
      <w:r w:rsidRPr="00D83E4E">
        <w:rPr>
          <w:rFonts w:ascii="Times New Roman" w:hAnsi="Times New Roman"/>
          <w:sz w:val="24"/>
        </w:rPr>
        <w:t>»</w:t>
      </w:r>
      <w:bookmarkEnd w:id="6"/>
    </w:p>
    <w:p w14:paraId="340D771E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039F8F52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B49F2F7" w14:textId="77777777" w:rsidR="00534CF9" w:rsidRPr="00640E46" w:rsidRDefault="00534CF9" w:rsidP="00534C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7EFAADB7" w14:textId="77777777" w:rsidR="00534CF9" w:rsidRPr="00270E01" w:rsidRDefault="00534CF9" w:rsidP="00534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555"/>
        <w:gridCol w:w="1457"/>
      </w:tblGrid>
      <w:tr w:rsidR="00534CF9" w:rsidRPr="003732A7" w14:paraId="1C24065A" w14:textId="77777777" w:rsidTr="000416F7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71E74A53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37" w:type="pct"/>
            <w:shd w:val="clear" w:color="auto" w:fill="92D050"/>
            <w:vAlign w:val="center"/>
          </w:tcPr>
          <w:p w14:paraId="511B544D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33" w:type="pct"/>
            <w:shd w:val="clear" w:color="auto" w:fill="92D050"/>
            <w:vAlign w:val="center"/>
          </w:tcPr>
          <w:p w14:paraId="207DFB72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534CF9" w:rsidRPr="003732A7" w14:paraId="6030CA0E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D147E8B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64757CB" w14:textId="4FCD2937" w:rsidR="00534CF9" w:rsidRPr="00C66154" w:rsidRDefault="00534CF9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мероприятий, направленных на укрепление здоровья ре</w:t>
            </w:r>
            <w:r w:rsid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бенка и его физическое развитие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9FFAA2F" w14:textId="590126C1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</w:tr>
      <w:tr w:rsidR="00534CF9" w:rsidRPr="003732A7" w14:paraId="4D7A90F2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AC4540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8D85B52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E4F24C8" w14:textId="5A543C02" w:rsidR="00C66154" w:rsidRPr="00C66154" w:rsidRDefault="00534CF9" w:rsidP="00C66154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07E27">
              <w:rPr>
                <w:rFonts w:ascii="Times New Roman" w:hAnsi="Times New Roman" w:cs="Times New Roman"/>
                <w:sz w:val="28"/>
                <w:szCs w:val="28"/>
              </w:rPr>
              <w:t>особенности физиче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ского развития детей 4 - 7 лет: п</w:t>
            </w:r>
            <w:r w:rsidR="00C66154" w:rsidRPr="00C66154">
              <w:rPr>
                <w:rFonts w:ascii="Times New Roman" w:hAnsi="Times New Roman" w:cs="Times New Roman"/>
                <w:sz w:val="28"/>
                <w:szCs w:val="28"/>
              </w:rPr>
              <w:t>остепенное уве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личение мышечного тонуса и силы;</w:t>
            </w:r>
          </w:p>
          <w:p w14:paraId="6D42EFEF" w14:textId="13EB71FB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азвитие коорди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нации мелких и крупных движений;</w:t>
            </w:r>
          </w:p>
          <w:p w14:paraId="3BFB9797" w14:textId="009FD0A4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своение сложных двигательных актов,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таких как бег, прыжки, лазание;</w:t>
            </w:r>
          </w:p>
          <w:p w14:paraId="3DF347C2" w14:textId="2BA974B1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величение выносливости и способности поддерживать физическую активность длительное время.</w:t>
            </w:r>
          </w:p>
          <w:p w14:paraId="4F343D44" w14:textId="3888396E" w:rsidR="00534CF9" w:rsidRDefault="00C66154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создания предметно-пространственной развивающей </w:t>
            </w:r>
            <w:r w:rsidR="00EB442E">
              <w:rPr>
                <w:rFonts w:ascii="Times New Roman" w:hAnsi="Times New Roman" w:cs="Times New Roman"/>
                <w:sz w:val="28"/>
                <w:szCs w:val="28"/>
              </w:rPr>
              <w:t>среды для физической активности дошкольников;</w:t>
            </w:r>
          </w:p>
          <w:p w14:paraId="5D0FF4EB" w14:textId="6003591C" w:rsidR="00EB442E" w:rsidRPr="00107E27" w:rsidRDefault="00EB442E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спортивного оборудования и игрушек, стимулирующие двигательную активность.</w:t>
            </w:r>
          </w:p>
          <w:p w14:paraId="09F25A0F" w14:textId="77777777" w:rsidR="00EC4646" w:rsidRPr="00EC4646" w:rsidRDefault="00EC4646" w:rsidP="00EC4646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оценки эффективности, проводимых мероприятий по физической культуре;</w:t>
            </w:r>
          </w:p>
          <w:p w14:paraId="2018D047" w14:textId="77777777" w:rsidR="00581FA4" w:rsidRPr="00581FA4" w:rsidRDefault="00EC4646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организации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на физическое развитие дошкольников</w:t>
            </w:r>
            <w:r w:rsidR="00581F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42926" w14:textId="77777777" w:rsidR="00C24840" w:rsidRPr="00C24840" w:rsidRDefault="00581FA4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подвижных игр, их характеристику</w:t>
            </w:r>
            <w:r w:rsidR="00C248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E6B800" w14:textId="77777777" w:rsidR="00C24840" w:rsidRPr="00C24840" w:rsidRDefault="00C24840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подвижных игр;</w:t>
            </w:r>
          </w:p>
          <w:p w14:paraId="6519CAD7" w14:textId="2B0684B8" w:rsidR="00534CF9" w:rsidRPr="00107E27" w:rsidRDefault="00C24840" w:rsidP="00C24840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>методика организация подвижных игр: формы физического развития детей 4-7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приемы физического развития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способы взаимодействия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9877AB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1B0F7C5C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2177A0A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9B1C194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5C0CA2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мероприятия, направленные на развитие физических качеств, двигательной активности детей 4-7 лет;</w:t>
            </w:r>
          </w:p>
          <w:p w14:paraId="1274D0FB" w14:textId="77777777" w:rsidR="00CA1D3E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проводить дыхательные упражнения,</w:t>
            </w:r>
          </w:p>
          <w:p w14:paraId="7D5D495C" w14:textId="5B6E12F6" w:rsidR="00534CF9" w:rsidRPr="00107E27" w:rsidRDefault="00CA1D3E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правильн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осанк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7ED45C8F" w14:textId="2B00DA0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создавать условия для повседневной физической активности и заботе о здоровье;</w:t>
            </w:r>
          </w:p>
          <w:p w14:paraId="33EFC9D1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правильное распределение интеллектуальных и физических нагрузок;</w:t>
            </w:r>
          </w:p>
          <w:p w14:paraId="111E381C" w14:textId="206EAC5E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организовывать деятельность детей с учетом </w:t>
            </w:r>
            <w:r w:rsidR="006F51CB">
              <w:rPr>
                <w:rFonts w:ascii="Times New Roman" w:hAnsi="Times New Roman"/>
                <w:sz w:val="28"/>
                <w:szCs w:val="28"/>
              </w:rPr>
              <w:t>их физического и психического состояния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5B5433" w14:textId="13123C12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мотивировать детей к участию в 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, направленны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 xml:space="preserve"> на развитие физических качеств, двигательной активности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 на основе поддержки свободного выбора детьми деятельности, принятия решений, выражения своих чувств и мыслей, проявления инициативы;</w:t>
            </w:r>
          </w:p>
          <w:p w14:paraId="7DBA140C" w14:textId="648B432B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51CB">
              <w:rPr>
                <w:rFonts w:ascii="Times New Roman" w:hAnsi="Times New Roman"/>
                <w:sz w:val="28"/>
                <w:szCs w:val="28"/>
              </w:rPr>
              <w:t xml:space="preserve">осуществлять мониторинг </w:t>
            </w:r>
            <w:r w:rsidR="006F51CB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эффективности, проводимых мероприятий по физической культуре, в </w:t>
            </w:r>
            <w:proofErr w:type="spellStart"/>
            <w:r w:rsidR="006F51C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6F51CB">
              <w:rPr>
                <w:rFonts w:ascii="Times New Roman" w:hAnsi="Times New Roman" w:cs="Times New Roman"/>
                <w:sz w:val="28"/>
                <w:szCs w:val="28"/>
              </w:rPr>
              <w:t>. подвижных игр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3AB6D07" w14:textId="3F5E8B1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и проводить самостоятельную игровую деятельность с детьми дошкольного возраста;</w:t>
            </w:r>
          </w:p>
          <w:p w14:paraId="02826709" w14:textId="290A558F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поддержку спонтанной игры детей, ее обогащение, организацию досуговой деятельности детей, развлечений</w:t>
            </w:r>
            <w:r w:rsidR="00FF577E">
              <w:rPr>
                <w:rFonts w:ascii="Times New Roman" w:hAnsi="Times New Roman"/>
                <w:sz w:val="28"/>
                <w:szCs w:val="28"/>
              </w:rPr>
              <w:t xml:space="preserve"> по физической культуре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FB76E4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B2754DD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C228D9E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149FC915" w14:textId="2BCBB30B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0F1E692" w14:textId="3A03E0E2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34CF9" w:rsidRPr="003732A7" w14:paraId="367CA874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EEF9CB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95C113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7723638" w14:textId="0A716E7E" w:rsidR="00930E32" w:rsidRPr="00DE3906" w:rsidRDefault="00930E32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федеральной образовательной программы дошкольного образования (ФОП ДО);</w:t>
            </w:r>
          </w:p>
          <w:p w14:paraId="4C0C502E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теоретические и методические основы организации образовательного процесса в дошкольной образовательной организации;</w:t>
            </w:r>
          </w:p>
          <w:p w14:paraId="5AB01ABD" w14:textId="7E103195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способы реализации современных теоретических подходов к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образовательного процесса (</w:t>
            </w:r>
            <w:proofErr w:type="spellStart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, развивающий и др.) в практике работы с детьми 4-7 лет;</w:t>
            </w:r>
          </w:p>
          <w:p w14:paraId="30FEBDAC" w14:textId="1ED612CA" w:rsidR="00534CF9" w:rsidRPr="001F4364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проведения занятий с детьми 4-7 лет по </w:t>
            </w:r>
            <w:r w:rsidR="00041929" w:rsidRPr="00DE3906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программе дошкольного образования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(ФОП ДО)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F3060" w14:textId="77777777" w:rsidR="00534CF9" w:rsidRPr="004E093B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подходы к планированию познавательной, речевой, игровой, творческой, физкультурно-оздоровительной, досуговой  деятельности детей.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CAF91E4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D7C5EB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7572EB3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6A76A96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FB0C300" w14:textId="35FE9CC0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педагогическую деятельность с детьми 4-7 лет на основе </w:t>
            </w:r>
            <w:proofErr w:type="spellStart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, развивающего и других современных подходов к реализации </w:t>
            </w:r>
            <w:r w:rsid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B35ADEB" w14:textId="37548D5F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формы и методы проведения занятий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, соответствующие целям и содержанию занятия, возрастным и индивидуальным особенностям детей;</w:t>
            </w:r>
          </w:p>
          <w:p w14:paraId="455DDED2" w14:textId="3EC25D22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анализ, отбор и адаптацию дидактических материалов с учетом реализуемых форм и методов работы с детьми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5F1FAC" w14:textId="77777777" w:rsidR="00DE3906" w:rsidRDefault="00DE3906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и структурировать информацию, соответствующую теме занятий по ФОП ДО;</w:t>
            </w:r>
          </w:p>
          <w:p w14:paraId="74F66FE3" w14:textId="4566F484" w:rsidR="00534CF9" w:rsidRPr="004E093B" w:rsidRDefault="002A3996" w:rsidP="002A399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="001E234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интегрированные занятия для детей дошкольного возраста.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2F5FD6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4B590EFC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749B73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6206B00A" w14:textId="4A655C4C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различных видов деятельности и общения детей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59C619A" w14:textId="3D4BE10A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CF9" w:rsidRPr="003732A7" w14:paraId="600250DF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2A0C2AC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5C59144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EDEFDE5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познавательной, экспериментальной и исследовательской деятельностей детей;</w:t>
            </w:r>
          </w:p>
          <w:p w14:paraId="4BBF36CC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развития речи детей дошкольного возраста;</w:t>
            </w:r>
          </w:p>
          <w:p w14:paraId="01A60CA6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формы и методы ознакомления детей с детской литературой;</w:t>
            </w:r>
          </w:p>
          <w:p w14:paraId="5A3FFC4B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художественной, творческой, продуктивной деятельности детей;</w:t>
            </w:r>
          </w:p>
          <w:p w14:paraId="327B7514" w14:textId="77777777" w:rsidR="00DE3906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физической активности воспитанников, физкультурно-оздоровительных мероприятий с детьми 4-7 лет;</w:t>
            </w:r>
          </w:p>
          <w:p w14:paraId="7D1F31EE" w14:textId="3B80D276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методика организации 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>различных видов деятельностей</w:t>
            </w:r>
            <w:r w:rsidR="00E145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D44426" w14:textId="40D2902E" w:rsidR="00E14594" w:rsidRDefault="00930E32" w:rsidP="00E14594">
            <w:pPr>
              <w:tabs>
                <w:tab w:val="left" w:pos="356"/>
              </w:tabs>
              <w:spacing w:after="0"/>
              <w:jc w:val="both"/>
            </w:pP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анализ и отбор форм и методов организации познавательной, речевой, игровой, творческой, физкультурно-оздоровительной, досуговой деятельности детей в соответствии с их возрастом, индивидуальными особенностями и развивающим потенциалом форм и методов педагогической деятельности</w:t>
            </w:r>
            <w:r w:rsidR="00A01D4E">
              <w:t>;</w:t>
            </w:r>
          </w:p>
          <w:p w14:paraId="2285DB38" w14:textId="09471E0B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типы взаимодействия (по субъекту и объекту; по направленности взаимодействия; по содержанию деятельности; по наличию или отсутствию цели; по степени управляемости; по типу взаимосвязи; по характеру взаимодействия; вербальное или невербальное; продуктивное и непродуктивное);</w:t>
            </w:r>
          </w:p>
          <w:p w14:paraId="0437B18A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эффективного взаимодействия (для развития личностного потенциала; для развития навыков рефлексивного поведения; для преодоления 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стереотипизации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восприятия; для 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эмоциаонально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-душевного комфорта; для развития навыков эффективного вербального и невербального общения);</w:t>
            </w:r>
          </w:p>
          <w:p w14:paraId="67A2A577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формы и методы работы с семьей на основе партнерского взаимодействия;</w:t>
            </w:r>
          </w:p>
          <w:p w14:paraId="65B2B81F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подходы к организации педагогического взаимодействия (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; личностно-ориентированный и др.);</w:t>
            </w:r>
          </w:p>
          <w:p w14:paraId="144E5AB3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создания предметно-пространственной развивающей среды в ДОО;</w:t>
            </w:r>
          </w:p>
          <w:p w14:paraId="12B23B96" w14:textId="77777777" w:rsid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инновационные технологии развития детей дошкольного возраста;</w:t>
            </w:r>
          </w:p>
          <w:p w14:paraId="2435981D" w14:textId="0EE6DF73" w:rsidR="00930E32" w:rsidRPr="00E14594" w:rsidRDefault="00E14594" w:rsidP="00E14594">
            <w:pPr>
              <w:pStyle w:val="aff1"/>
              <w:numPr>
                <w:ilvl w:val="0"/>
                <w:numId w:val="27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594">
              <w:rPr>
                <w:rFonts w:ascii="Times New Roman" w:hAnsi="Times New Roman"/>
                <w:sz w:val="28"/>
                <w:szCs w:val="28"/>
              </w:rPr>
              <w:t>способы творческой деятельности</w:t>
            </w:r>
            <w:r w:rsidR="00930E32" w:rsidRPr="00E145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7194895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ECF512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3E5658F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2760408" w14:textId="77777777" w:rsidR="00534CF9" w:rsidRPr="00A01D4E" w:rsidRDefault="00534CF9" w:rsidP="00A0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4855BA8" w14:textId="4132D562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осуществлять организацию познавательной, экспериментальной и исследовательской деятельностей детей с детьми 4-7 лет, а также в форме развивающих игр, конкурсов, проектов и т.д.;</w:t>
            </w:r>
          </w:p>
          <w:p w14:paraId="2B1A1114" w14:textId="0A42D6B0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проводить, игры, конкурсы, творческие мероприятия для развития речевой деятельности детей по образовательной программе дошкольного образования;</w:t>
            </w:r>
          </w:p>
          <w:p w14:paraId="0A3BE2F7" w14:textId="5630FA53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осуществлять продуктивную деятельность детей, развивающих игр, творческих конкурсов, проектов и т.д.</w:t>
            </w:r>
          </w:p>
          <w:p w14:paraId="367ED3FB" w14:textId="77777777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 xml:space="preserve">организовывать и проводить самостоятельную игровую деятельность с детьми дошкольного возраста; </w:t>
            </w:r>
          </w:p>
          <w:p w14:paraId="1478CFA5" w14:textId="2399C6F5" w:rsidR="00A01D4E" w:rsidRDefault="00534CF9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поддержку спонтанной игры детей, ее обогащение, организацию досуговой </w:t>
            </w:r>
            <w:r w:rsidR="00A01D4E">
              <w:rPr>
                <w:rFonts w:ascii="Times New Roman" w:hAnsi="Times New Roman" w:cs="Times New Roman"/>
                <w:sz w:val="28"/>
                <w:szCs w:val="28"/>
              </w:rPr>
              <w:t>деятельности детей, развлечений;</w:t>
            </w:r>
            <w:r w:rsidR="00A01D4E"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17080" w14:textId="79C2BA5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комбинировать и видоизменять, адаптировать известное содержание, к возрастным и индивидуальным особенностям каждого ребенка; </w:t>
            </w:r>
          </w:p>
          <w:p w14:paraId="79F5DB54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гибко выбирать адекватные способы воздействия на ребенка; </w:t>
            </w:r>
          </w:p>
          <w:p w14:paraId="67EC1708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нестандартных способов разработки образовательных заданий; </w:t>
            </w:r>
          </w:p>
          <w:p w14:paraId="4F026622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внесение в предметно-пространственную среду пособий, игр, игрушек, поделок для самостоятельного приобщения детей к ценностям и средствам человеческой жизнедеятельности;</w:t>
            </w:r>
          </w:p>
          <w:p w14:paraId="3A970B24" w14:textId="2A14F541" w:rsidR="00534CF9" w:rsidRPr="00A01D4E" w:rsidRDefault="00A01D4E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оригинально и целесообразно применять способы стимулирования творческой инициативы воспитанников и их познавательной активности.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F933E7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20D398EF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E0563B3" w14:textId="0F25551B" w:rsidR="00534CF9" w:rsidRPr="00EC4C4B" w:rsidRDefault="00A01D4E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FCE70B0" w14:textId="641AF61A" w:rsidR="00534CF9" w:rsidRPr="00CB4805" w:rsidRDefault="00A01D4E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C605A7" w14:textId="3748B452" w:rsidR="00534CF9" w:rsidRPr="00E462C5" w:rsidRDefault="00E462C5" w:rsidP="00E46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2C5">
              <w:rPr>
                <w:rFonts w:ascii="Times New Roman" w:hAnsi="Times New Roman" w:cs="Times New Roman"/>
                <w:b/>
                <w:sz w:val="28"/>
                <w:szCs w:val="28"/>
              </w:rPr>
              <w:t>11,5</w:t>
            </w:r>
          </w:p>
        </w:tc>
      </w:tr>
      <w:tr w:rsidR="00534CF9" w:rsidRPr="003732A7" w14:paraId="2726A927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09EC451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5DE39CF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95C80B6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графических и текстовых документов (на бумажных и электронных носителях);</w:t>
            </w:r>
          </w:p>
          <w:p w14:paraId="3CC276A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дидактические программные электронные средства;</w:t>
            </w:r>
          </w:p>
          <w:p w14:paraId="0B4F72F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принципы и правила обработки персональных данных, установленные законодательством РФ;</w:t>
            </w:r>
          </w:p>
          <w:p w14:paraId="01F91B7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программу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14:paraId="4CA023A9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программу 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proofErr w:type="gram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Movie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Maker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14:paraId="3684EC6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конструктор сайтов;</w:t>
            </w:r>
          </w:p>
          <w:p w14:paraId="246E0C61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компьютерные средства обучения (интерактивная доска, интерактивный стол);</w:t>
            </w:r>
          </w:p>
          <w:p w14:paraId="2CDD9A5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программ </w:t>
            </w:r>
            <w:hyperlink r:id="rId9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  <w:proofErr w:type="spellEnd"/>
            </w:hyperlink>
            <w:hyperlink r:id="rId10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1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  <w:proofErr w:type="spellEnd"/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; SMART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notebook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C77B34F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400252B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13413A3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5E21F39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ED47A5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графические и текстовые документы (текст, графики, таблицы, диаграммы и др.);</w:t>
            </w:r>
          </w:p>
          <w:p w14:paraId="58672583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электронные дидактические и педагогические программные средства; </w:t>
            </w:r>
          </w:p>
          <w:p w14:paraId="081709BB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активно использовать информационные технологии в образовательном процессе;</w:t>
            </w:r>
          </w:p>
          <w:p w14:paraId="76DCF71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навыками поиска информации в Интернете;</w:t>
            </w:r>
          </w:p>
          <w:p w14:paraId="15FF207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      </w:r>
          </w:p>
          <w:p w14:paraId="778E490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программой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14:paraId="289487C8" w14:textId="7AC51B06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Movie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Maker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14:paraId="6529CF68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занятия с использованием ИКТ-технологий; </w:t>
            </w:r>
          </w:p>
          <w:p w14:paraId="1006BB2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способами и методами применения компьютерных технологий в работе с детьми и родителями;</w:t>
            </w:r>
          </w:p>
          <w:p w14:paraId="6D457524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сайт на платформе;</w:t>
            </w:r>
          </w:p>
          <w:p w14:paraId="1CABE0F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hyperlink r:id="rId12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  <w:proofErr w:type="spellEnd"/>
            </w:hyperlink>
            <w:hyperlink r:id="rId13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4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  <w:proofErr w:type="spellEnd"/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; SMART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notebook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8E21304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45DBA50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49EBC9B" w14:textId="40373D8F" w:rsidR="00534CF9" w:rsidRPr="00EC4C4B" w:rsidRDefault="00B71977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8B68C49" w14:textId="59374EEB" w:rsidR="00534CF9" w:rsidRPr="00CB4805" w:rsidRDefault="004E7E97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E30774D" w14:textId="66449972" w:rsidR="00534CF9" w:rsidRPr="00E462C5" w:rsidRDefault="005F4CA5" w:rsidP="0026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4C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34CF9" w:rsidRPr="003732A7" w14:paraId="1E4C0B29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AC153C6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5B79C10" w14:textId="77777777" w:rsidR="00534CF9" w:rsidRPr="00A03D59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FD58956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календарно-тематических планов;</w:t>
            </w:r>
          </w:p>
          <w:p w14:paraId="2F12EE10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конспектов интегрированных занятий;</w:t>
            </w:r>
          </w:p>
          <w:p w14:paraId="1A6C3174" w14:textId="329CF05C" w:rsidR="00A03D59" w:rsidRPr="000244DA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проектов.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3B1FD3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6B9B335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654F81D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4BF50AB" w14:textId="77777777" w:rsidR="00534CF9" w:rsidRPr="00F13DE1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63E7CB6" w14:textId="77777777" w:rsidR="00A03D59" w:rsidRDefault="00A03D59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DE1">
              <w:rPr>
                <w:rFonts w:ascii="Times New Roman" w:hAnsi="Times New Roman"/>
                <w:sz w:val="28"/>
                <w:szCs w:val="28"/>
              </w:rPr>
              <w:t>последовательно разрабатывать программную документацию</w:t>
            </w:r>
            <w:r w:rsidR="005F4CA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7FB979" w14:textId="7353450D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разрабатывать конспекты занятий, технологические карты;</w:t>
            </w:r>
          </w:p>
          <w:p w14:paraId="65799AF1" w14:textId="77777777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разрабатывать и оформлять образовательные проекты для детей дошкольного возраста;</w:t>
            </w:r>
          </w:p>
          <w:p w14:paraId="4BE04405" w14:textId="5855A4F7" w:rsidR="005F4CA5" w:rsidRPr="000244DA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 правильно оформлять разработки мастер-классов, игр и т.д.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59E5898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21AC4A5D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B709694" w14:textId="40EC8C5E" w:rsidR="005F4CA5" w:rsidRPr="00EC4C4B" w:rsidRDefault="005F4CA5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94D5892" w14:textId="2166D691" w:rsidR="005F4CA5" w:rsidRPr="00F13DE1" w:rsidRDefault="005F4CA5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74BCAB5" w14:textId="14660998" w:rsidR="005F4CA5" w:rsidRPr="000244DA" w:rsidRDefault="005F4CA5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62F308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2002742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BFF5C56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75A10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определяющие меры ответственности педагогических работников за жизнь и здоровье детей;</w:t>
            </w:r>
          </w:p>
          <w:p w14:paraId="76B04DD4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требования технического регламента Таможенного союза ТР ТС 008/2011 «О безопасности игрушек», утвержденного Решением Комиссии Таможенного союза от 23.9.2011 № 798;</w:t>
            </w:r>
          </w:p>
          <w:p w14:paraId="64A6C39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правила охраны труда и пожарной безопасности;</w:t>
            </w:r>
          </w:p>
          <w:p w14:paraId="6CAB32C7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ДОО;</w:t>
            </w:r>
          </w:p>
          <w:p w14:paraId="7EC7E6D6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способы оказания первой помощи детям дошкольного возраста;</w:t>
            </w:r>
          </w:p>
          <w:p w14:paraId="22720BBF" w14:textId="77777777" w:rsid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к организации работы с детьми дошкольного возраста;</w:t>
            </w:r>
          </w:p>
          <w:p w14:paraId="668CC500" w14:textId="0C39510B" w:rsidR="005F4CA5" w:rsidRP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принципы создания положительного имиджа (внутреннее содержание и внешний вид) воспитателя детей дошкольного возраста;</w:t>
            </w:r>
          </w:p>
          <w:p w14:paraId="7E862C37" w14:textId="29B9C2D0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анитарно-эпидемиологические требования к организациям воспитания и обучения, отдыха и оздоровления детей и молодежи</w:t>
            </w:r>
          </w:p>
          <w:p w14:paraId="7C5B3AE4" w14:textId="264A96D8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равила техники безопасности и санитарно-эпидемиологические требования при организации процесса обучения; </w:t>
            </w:r>
          </w:p>
          <w:p w14:paraId="2AEECD05" w14:textId="39A2C336" w:rsidR="005F4CA5" w:rsidRPr="00DC7670" w:rsidRDefault="005F4CA5" w:rsidP="005F4CA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равила охраны труда и требования к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63BFB94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AC09A22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BD41B5B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F1C2C9E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8069861" w14:textId="7A907113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рганизовывать процесс обучения и воспитания обучающихся в соответствии с санитарными нормами и правилами; </w:t>
            </w:r>
          </w:p>
          <w:p w14:paraId="791FAF89" w14:textId="77433289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еализовывать программы внеурочной деятельности в соответчики с санитарными нормами и правилами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0BA92A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создавать безопасную образовательную среду для детей 4-7 лет;</w:t>
            </w:r>
          </w:p>
          <w:p w14:paraId="48658F4E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анализировать и устранять возможные риски жизни и здоровью детей;</w:t>
            </w:r>
          </w:p>
          <w:p w14:paraId="7B3779CD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содействовать обеспечению необходимых санитарно-бытовых условий группы;</w:t>
            </w:r>
          </w:p>
          <w:p w14:paraId="332A2B3B" w14:textId="4791EA05" w:rsidR="005F4CA5" w:rsidRPr="00DC7670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и способы обеспечения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3C9409C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74DBF367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B9DD2BC" w14:textId="3515A6BD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30AA56F5" w14:textId="150881C4" w:rsidR="005F4CA5" w:rsidRPr="00DC7670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1D6B49F" w14:textId="03B6BC64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C79B5C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E84B8ED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DA222A3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17A793" w14:textId="244E52EE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равила экологической безопасности при ведении профессиональной деятельности; </w:t>
            </w:r>
          </w:p>
          <w:p w14:paraId="6BC1EF1D" w14:textId="77777777" w:rsid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сновные ресурсы, задействованные в профессиональной деятельности; </w:t>
            </w:r>
          </w:p>
          <w:p w14:paraId="14B7247B" w14:textId="714B2EA9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инципы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0FF47FE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9765F7E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4597801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2816087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8611614" w14:textId="1B8C90D2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облюдать нормы экологической безопасности; </w:t>
            </w:r>
          </w:p>
          <w:p w14:paraId="5DEB58D3" w14:textId="77777777" w:rsid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>пределять направления ресурсосбережения в рамках профессиональной деятельности по специальности;</w:t>
            </w:r>
          </w:p>
          <w:p w14:paraId="375DA385" w14:textId="700B7C91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F4CA5">
              <w:rPr>
                <w:rFonts w:ascii="Times New Roman" w:hAnsi="Times New Roman"/>
                <w:sz w:val="28"/>
                <w:szCs w:val="28"/>
              </w:rPr>
              <w:t>осуществлять работу с соблюдением при</w:t>
            </w:r>
            <w:r>
              <w:rPr>
                <w:rFonts w:ascii="Times New Roman" w:hAnsi="Times New Roman"/>
                <w:sz w:val="28"/>
                <w:szCs w:val="28"/>
              </w:rPr>
              <w:t>нципов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E56F80A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7" w:name="_Toc78885655"/>
      <w:bookmarkStart w:id="8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7"/>
      <w:bookmarkEnd w:id="8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470"/>
        <w:gridCol w:w="445"/>
        <w:gridCol w:w="1119"/>
        <w:gridCol w:w="1240"/>
        <w:gridCol w:w="1119"/>
        <w:gridCol w:w="1192"/>
        <w:gridCol w:w="1192"/>
        <w:gridCol w:w="1660"/>
      </w:tblGrid>
      <w:tr w:rsidR="00434C6E" w:rsidRPr="00613219" w14:paraId="0A2AADAC" w14:textId="77777777" w:rsidTr="00434C6E">
        <w:trPr>
          <w:trHeight w:val="1538"/>
          <w:jc w:val="center"/>
        </w:trPr>
        <w:tc>
          <w:tcPr>
            <w:tcW w:w="619" w:type="pct"/>
            <w:shd w:val="clear" w:color="auto" w:fill="92D050"/>
          </w:tcPr>
          <w:p w14:paraId="37F6FC73" w14:textId="77777777" w:rsidR="00434C6E" w:rsidRPr="00613219" w:rsidRDefault="00434C6E" w:rsidP="00C17B01">
            <w:pPr>
              <w:jc w:val="center"/>
              <w:rPr>
                <w:b/>
              </w:rPr>
            </w:pPr>
          </w:p>
        </w:tc>
        <w:tc>
          <w:tcPr>
            <w:tcW w:w="3519" w:type="pct"/>
            <w:gridSpan w:val="7"/>
            <w:shd w:val="clear" w:color="auto" w:fill="92D050"/>
            <w:vAlign w:val="center"/>
          </w:tcPr>
          <w:p w14:paraId="454DFC88" w14:textId="617A9D72" w:rsidR="00434C6E" w:rsidRPr="00613219" w:rsidRDefault="00434C6E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62" w:type="pct"/>
            <w:shd w:val="clear" w:color="auto" w:fill="92D050"/>
            <w:vAlign w:val="center"/>
          </w:tcPr>
          <w:p w14:paraId="2AF4BE06" w14:textId="43F17F2B" w:rsidR="00434C6E" w:rsidRPr="00613219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434C6E" w:rsidRPr="00613219" w14:paraId="6EDBED15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 w:val="restart"/>
            <w:shd w:val="clear" w:color="auto" w:fill="92D050"/>
            <w:vAlign w:val="center"/>
          </w:tcPr>
          <w:p w14:paraId="22554985" w14:textId="0EDAD76E" w:rsidR="00434C6E" w:rsidRPr="00613219" w:rsidRDefault="00434C6E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31" w:type="pct"/>
            <w:shd w:val="clear" w:color="auto" w:fill="92D050"/>
            <w:vAlign w:val="center"/>
          </w:tcPr>
          <w:p w14:paraId="3CF24956" w14:textId="77777777" w:rsidR="00434C6E" w:rsidRPr="00613219" w:rsidRDefault="00434C6E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00B050"/>
            <w:vAlign w:val="center"/>
          </w:tcPr>
          <w:p w14:paraId="35F42FC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44" w:type="pct"/>
            <w:shd w:val="clear" w:color="auto" w:fill="00B050"/>
            <w:vAlign w:val="center"/>
          </w:tcPr>
          <w:p w14:paraId="73DA90DA" w14:textId="11265A4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81" w:type="pct"/>
            <w:shd w:val="clear" w:color="auto" w:fill="00B050"/>
            <w:vAlign w:val="center"/>
          </w:tcPr>
          <w:p w14:paraId="22F4030B" w14:textId="447655FE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19" w:type="pct"/>
            <w:shd w:val="clear" w:color="auto" w:fill="00B050"/>
          </w:tcPr>
          <w:p w14:paraId="38EB9EC9" w14:textId="6FE8100C" w:rsidR="00434C6E" w:rsidRPr="00613219" w:rsidRDefault="00434C6E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619" w:type="pct"/>
            <w:shd w:val="clear" w:color="auto" w:fill="00B050"/>
            <w:vAlign w:val="center"/>
          </w:tcPr>
          <w:p w14:paraId="06257C9D" w14:textId="34BC8D5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862" w:type="pct"/>
            <w:shd w:val="clear" w:color="auto" w:fill="00B050"/>
            <w:vAlign w:val="center"/>
          </w:tcPr>
          <w:p w14:paraId="089247DF" w14:textId="77777777" w:rsidR="00434C6E" w:rsidRPr="00613219" w:rsidRDefault="00434C6E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34C6E" w:rsidRPr="00613219" w14:paraId="61D77BE1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232BE1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E5703EC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81" w:type="pct"/>
            <w:vAlign w:val="center"/>
          </w:tcPr>
          <w:p w14:paraId="3B3E3C84" w14:textId="1E8AB6F1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pct"/>
            <w:vAlign w:val="center"/>
          </w:tcPr>
          <w:p w14:paraId="5DA46E3D" w14:textId="5C3A2E5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" w:type="pct"/>
            <w:vAlign w:val="center"/>
          </w:tcPr>
          <w:p w14:paraId="082615A5" w14:textId="793B7036" w:rsidR="00434C6E" w:rsidRPr="00613219" w:rsidRDefault="00434C6E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62A63F6D" w14:textId="49A4F2CB" w:rsidR="00434C6E" w:rsidRDefault="00150199" w:rsidP="00C17B01">
            <w:pPr>
              <w:jc w:val="center"/>
            </w:pPr>
            <w:r>
              <w:t>0,5</w:t>
            </w:r>
          </w:p>
        </w:tc>
        <w:tc>
          <w:tcPr>
            <w:tcW w:w="619" w:type="pct"/>
            <w:vAlign w:val="center"/>
          </w:tcPr>
          <w:p w14:paraId="38191B9B" w14:textId="423768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712CE198" w14:textId="4D13D1E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12</w:t>
            </w:r>
            <w:r w:rsidR="00150199">
              <w:rPr>
                <w:b/>
                <w:sz w:val="22"/>
                <w:szCs w:val="22"/>
              </w:rPr>
              <w:t>,5</w:t>
            </w:r>
          </w:p>
        </w:tc>
      </w:tr>
      <w:tr w:rsidR="00434C6E" w:rsidRPr="00613219" w14:paraId="4EB85C7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2B843BA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20AFA02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81" w:type="pct"/>
            <w:vAlign w:val="center"/>
          </w:tcPr>
          <w:p w14:paraId="4A25E47C" w14:textId="567521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4" w:type="pct"/>
            <w:vAlign w:val="center"/>
          </w:tcPr>
          <w:p w14:paraId="2ABB4702" w14:textId="4CB330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1" w:type="pct"/>
            <w:vAlign w:val="center"/>
          </w:tcPr>
          <w:p w14:paraId="6D9FE905" w14:textId="39E7D79C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7EF51F3D" w14:textId="58033402" w:rsidR="00434C6E" w:rsidRDefault="0015019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2ABB6818" w14:textId="1EDC27F2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6E5BB194" w14:textId="3FA8DCA2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434C6E" w:rsidRPr="00613219" w14:paraId="270858FE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11C06268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C8BD818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81" w:type="pct"/>
            <w:vAlign w:val="center"/>
          </w:tcPr>
          <w:p w14:paraId="3BEDDFEB" w14:textId="66888FD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4" w:type="pct"/>
            <w:vAlign w:val="center"/>
          </w:tcPr>
          <w:p w14:paraId="2FB413FD" w14:textId="4A990E0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" w:type="pct"/>
            <w:vAlign w:val="center"/>
          </w:tcPr>
          <w:p w14:paraId="2A6F8DAE" w14:textId="15788630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9" w:type="pct"/>
          </w:tcPr>
          <w:p w14:paraId="03BF01FC" w14:textId="0DEF0E8A" w:rsidR="00434C6E" w:rsidRDefault="00150199" w:rsidP="00C17B01">
            <w:pPr>
              <w:jc w:val="center"/>
            </w:pPr>
            <w:r>
              <w:t>1</w:t>
            </w:r>
          </w:p>
        </w:tc>
        <w:tc>
          <w:tcPr>
            <w:tcW w:w="619" w:type="pct"/>
            <w:vAlign w:val="center"/>
          </w:tcPr>
          <w:p w14:paraId="149B0B9A" w14:textId="1CBC6D6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35C37911" w14:textId="4561A898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434C6E" w:rsidRPr="00613219" w14:paraId="729DCFA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4ADD9F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124CBF9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81" w:type="pct"/>
            <w:vAlign w:val="center"/>
          </w:tcPr>
          <w:p w14:paraId="7BB1AD33" w14:textId="4D6A965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pct"/>
            <w:vAlign w:val="center"/>
          </w:tcPr>
          <w:p w14:paraId="6A4E8200" w14:textId="114697C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pct"/>
            <w:vAlign w:val="center"/>
          </w:tcPr>
          <w:p w14:paraId="60DE24C5" w14:textId="348E5EA8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19" w:type="pct"/>
          </w:tcPr>
          <w:p w14:paraId="2F6848D8" w14:textId="0D161BFD" w:rsidR="00434C6E" w:rsidRDefault="003E591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4535938D" w14:textId="51BBDF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CA64B26" w14:textId="0FBD68A0" w:rsidR="00434C6E" w:rsidRPr="00E462C5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11,5</w:t>
            </w:r>
          </w:p>
        </w:tc>
      </w:tr>
      <w:tr w:rsidR="00434C6E" w:rsidRPr="00613219" w14:paraId="22BB9E7A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B3484F3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8DD302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14:paraId="788DF647" w14:textId="3FA9217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4" w:type="pct"/>
            <w:vAlign w:val="center"/>
          </w:tcPr>
          <w:p w14:paraId="792DEA04" w14:textId="67A2DBB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1" w:type="pct"/>
            <w:vAlign w:val="center"/>
          </w:tcPr>
          <w:p w14:paraId="71778EC4" w14:textId="3937E57F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619" w:type="pct"/>
          </w:tcPr>
          <w:p w14:paraId="1A411D87" w14:textId="270D877F" w:rsidR="00434C6E" w:rsidRDefault="00150199" w:rsidP="00C17B01">
            <w:pPr>
              <w:jc w:val="center"/>
            </w:pPr>
            <w:r>
              <w:t>4,5</w:t>
            </w:r>
          </w:p>
        </w:tc>
        <w:tc>
          <w:tcPr>
            <w:tcW w:w="619" w:type="pct"/>
            <w:vAlign w:val="center"/>
          </w:tcPr>
          <w:p w14:paraId="12ACE406" w14:textId="4EBF418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4A57BB5C" w14:textId="0FC2EF88" w:rsidR="00434C6E" w:rsidRPr="00E462C5" w:rsidRDefault="003306B1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  <w:tr w:rsidR="00434C6E" w:rsidRPr="00613219" w14:paraId="7A651F98" w14:textId="77777777" w:rsidTr="00150199">
        <w:trPr>
          <w:trHeight w:val="50"/>
          <w:jc w:val="center"/>
        </w:trPr>
        <w:tc>
          <w:tcPr>
            <w:tcW w:w="1094" w:type="pct"/>
            <w:gridSpan w:val="3"/>
            <w:shd w:val="clear" w:color="auto" w:fill="00B050"/>
            <w:vAlign w:val="center"/>
          </w:tcPr>
          <w:p w14:paraId="031BF5E1" w14:textId="36D478B4" w:rsidR="00434C6E" w:rsidRPr="00613219" w:rsidRDefault="00434C6E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62B470B5" w14:textId="66A9E34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1501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14:paraId="3F54C3E5" w14:textId="6A455D32" w:rsidR="00434C6E" w:rsidRPr="00E462C5" w:rsidRDefault="00434C6E" w:rsidP="003E591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3E59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31EC0780" w14:textId="0220EFE7" w:rsidR="00434C6E" w:rsidRPr="00E462C5" w:rsidRDefault="003E5919" w:rsidP="00727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2CC011CF" w14:textId="1E81F745" w:rsidR="00434C6E" w:rsidRPr="00E462C5" w:rsidRDefault="00150199" w:rsidP="007274B8">
            <w:pPr>
              <w:jc w:val="center"/>
              <w:rPr>
                <w:b/>
              </w:rPr>
            </w:pPr>
            <w:r w:rsidRPr="001501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46E89523" w14:textId="4F167CD7" w:rsidR="00434C6E" w:rsidRPr="00E462C5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498864D" w14:textId="36336B9A" w:rsidR="00434C6E" w:rsidRPr="00613219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9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0416F7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3455F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1C9D738" w:rsidR="0083455F" w:rsidRPr="004904C5" w:rsidRDefault="0083455F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Взаимодействие с родителями (законными представителями) и сотрудниками образовательной организации (Разработка совместного проекта воспитателя, детей и родителей; оформление паспорта проекта группы ДОО)</w:t>
            </w:r>
          </w:p>
        </w:tc>
        <w:tc>
          <w:tcPr>
            <w:tcW w:w="3149" w:type="pct"/>
            <w:shd w:val="clear" w:color="auto" w:fill="auto"/>
          </w:tcPr>
          <w:p w14:paraId="360B4BE2" w14:textId="72CE9330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Проверка методической компетентности</w:t>
            </w:r>
            <w:r w:rsidRPr="006C728D">
              <w:t xml:space="preserve"> конкурсанта при разработке совместного проекта воспитателя, детей и родителей: содержание и оформление паспорта проекта соответствует методическим требованиям; обоснование актуальности, выделение практической значимости, проблемного вопроса, всех этапов деятельности, конкретизирована цель, задачи для всех участников проектной деятельности, обозначены ресурсы проекта, выделены риски, оценка эффективности и реализации проекта в соответствии с целью формулирует цель и задачи  рекомендаций в соответствии с  целью интегрир</w:t>
            </w:r>
            <w:r>
              <w:t>ованного занятия; определяет ме</w:t>
            </w:r>
            <w:r w:rsidRPr="006C728D">
              <w:t>роприятия и активности для совместной деятельности детей и родителей (лиц, их замещающих) по теме интегрированного занятия; указывает возможные продукты совместной деятельности детей и родителей которые дети могут продемонстрировать в группе ДОО по теме проекта</w:t>
            </w:r>
            <w:r>
              <w:t>.</w:t>
            </w:r>
          </w:p>
        </w:tc>
      </w:tr>
      <w:tr w:rsidR="0083455F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48D1C312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 xml:space="preserve">Организация и проведение различных видов деятельности и </w:t>
            </w:r>
            <w:r w:rsidRPr="00D924A2">
              <w:rPr>
                <w:b/>
                <w:sz w:val="24"/>
                <w:szCs w:val="24"/>
              </w:rPr>
              <w:lastRenderedPageBreak/>
              <w:t>общения детей дошкольного возраста (Разработка и проведение утреннего круга)</w:t>
            </w:r>
          </w:p>
        </w:tc>
        <w:tc>
          <w:tcPr>
            <w:tcW w:w="3149" w:type="pct"/>
            <w:shd w:val="clear" w:color="auto" w:fill="auto"/>
          </w:tcPr>
          <w:p w14:paraId="32356BFF" w14:textId="37522419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467CE30A" w14:textId="5BB49668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401EC27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7716FBCF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>формулир</w:t>
            </w:r>
            <w:r>
              <w:t>ования</w:t>
            </w:r>
            <w:r w:rsidRPr="006C728D">
              <w:t xml:space="preserve">  задачи игровой деятельности  (дидактическую и игровую), соответствующие цели и методическим требованиям;  планир</w:t>
            </w:r>
            <w:r>
              <w:t>ования</w:t>
            </w:r>
            <w:r w:rsidRPr="006C728D">
              <w:t xml:space="preserve"> игровую и продуктивную деятельность в  соответствии с  содержанием литературного произведения; формулир</w:t>
            </w:r>
            <w:r>
              <w:t>ования</w:t>
            </w:r>
            <w:r w:rsidRPr="006C728D">
              <w:t xml:space="preserve">  задачи продуктивной деятельности  (изобразительную и техническую), соответствующие цели и методическим требованиям;  </w:t>
            </w:r>
          </w:p>
          <w:p w14:paraId="03F2F467" w14:textId="47C73753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28D">
              <w:t xml:space="preserve">Проверка умения ставить задачи по поиску информации в соответствии с темой </w:t>
            </w:r>
            <w:r>
              <w:t>беседы на утреннем круге</w:t>
            </w:r>
            <w:r w:rsidRPr="006C728D">
              <w:t xml:space="preserve">; планировать процесс поиска; структурировать полученную информацию; выделять наиболее </w:t>
            </w:r>
            <w:r>
              <w:t>значимого в перечне информации; умение стимулировать высказывания детей и планирования мероприятий с учетом темы дня, определенной на утреннем круге.</w:t>
            </w:r>
          </w:p>
        </w:tc>
      </w:tr>
      <w:tr w:rsidR="0083455F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7CD27140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Обучение и воспитание детей дошкольного возраста (Разработка, организация и проведение интегрированного занятия с детьми дошкольного возраста)</w:t>
            </w:r>
          </w:p>
        </w:tc>
        <w:tc>
          <w:tcPr>
            <w:tcW w:w="3149" w:type="pct"/>
            <w:shd w:val="clear" w:color="auto" w:fill="auto"/>
          </w:tcPr>
          <w:p w14:paraId="304F8E20" w14:textId="45A98A6D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Оценка </w:t>
            </w:r>
            <w:r w:rsidRPr="006C728D">
              <w:t xml:space="preserve">умения работы с методической документацией: участник определяет цель и задачи содержание, формы, методы и средства интегрированного занятия на основе инновационной программы " От рождения до школы", отбирает содержание интегрированного занятия в соответствии с формой, методами и средствами, а так </w:t>
            </w:r>
            <w:proofErr w:type="gramStart"/>
            <w:r w:rsidRPr="006C728D">
              <w:t>же  с</w:t>
            </w:r>
            <w:proofErr w:type="gramEnd"/>
            <w:r w:rsidRPr="006C728D">
              <w:t xml:space="preserve"> учетом возрастных особенностей детей дошкольного возраста; </w:t>
            </w:r>
          </w:p>
          <w:p w14:paraId="770C2E6C" w14:textId="77777777" w:rsidR="0083455F" w:rsidRPr="006C728D" w:rsidRDefault="0083455F" w:rsidP="0083455F">
            <w:pPr>
              <w:spacing w:line="276" w:lineRule="auto"/>
              <w:jc w:val="both"/>
            </w:pPr>
            <w:r>
              <w:t>П</w:t>
            </w:r>
            <w:r w:rsidRPr="006C728D">
              <w:t>роверка умения указывать цели и</w:t>
            </w:r>
            <w:r>
              <w:t xml:space="preserve">нтегрированного занятия: </w:t>
            </w:r>
            <w:r w:rsidRPr="006C728D">
              <w:t>выделять образовательный продукт с учетом интеграции разных видов д</w:t>
            </w:r>
            <w:r>
              <w:t>еятельности</w:t>
            </w:r>
            <w:r w:rsidRPr="006C728D">
              <w:t xml:space="preserve"> </w:t>
            </w:r>
            <w:r>
              <w:t>(</w:t>
            </w:r>
            <w:r w:rsidRPr="006C728D">
              <w:t>по А.В. Хуторскому</w:t>
            </w:r>
            <w:r>
              <w:t>)</w:t>
            </w:r>
            <w:r w:rsidRPr="006C728D">
              <w:t>;  формулировать цель  с учетом требований основной образовательной программы  дошкольного образования</w:t>
            </w:r>
            <w:r>
              <w:t xml:space="preserve"> и </w:t>
            </w:r>
            <w:r w:rsidRPr="006C728D">
              <w:t>вида образовательной деятельности (интегрированное занятие цель); формулиров</w:t>
            </w:r>
            <w:r>
              <w:t xml:space="preserve">ки </w:t>
            </w:r>
            <w:r w:rsidRPr="006C728D">
              <w:t xml:space="preserve"> образовательн</w:t>
            </w:r>
            <w:r>
              <w:t>ой</w:t>
            </w:r>
            <w:r w:rsidRPr="006C728D">
              <w:t>, развивающ</w:t>
            </w:r>
            <w:r>
              <w:t>ей</w:t>
            </w:r>
            <w:r w:rsidRPr="006C728D">
              <w:t>, воспитательн</w:t>
            </w:r>
            <w:r>
              <w:t>ой задач</w:t>
            </w:r>
            <w:r w:rsidRPr="006C728D">
              <w:t xml:space="preserve"> интегрированного занятия в соответствии цели и методическим требованиям; умение указывать в технологической карте занятия: оборудование и дидактический материал, обеспечивающий возможность реализации поставленной цели и задач интегрированного занятия и безопасный для ребенка; планируемые результаты образовательной, воспитательной и развивающей задач интегрированного занятия в соответствие с методическим требованиям;</w:t>
            </w:r>
          </w:p>
          <w:p w14:paraId="295DEC68" w14:textId="4760BA10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Проверка </w:t>
            </w:r>
            <w:r w:rsidRPr="006C728D">
              <w:t>навыков:</w:t>
            </w:r>
            <w:r>
              <w:t xml:space="preserve"> грам</w:t>
            </w:r>
            <w:r w:rsidRPr="006C728D">
              <w:t>отн</w:t>
            </w:r>
            <w:r>
              <w:t>ой</w:t>
            </w:r>
            <w:r w:rsidRPr="006C728D">
              <w:t xml:space="preserve"> и адаптированн</w:t>
            </w:r>
            <w:r>
              <w:t>ой</w:t>
            </w:r>
            <w:r w:rsidRPr="006C728D">
              <w:t xml:space="preserve"> в соответствии с возрастными особенностями детей речь; </w:t>
            </w:r>
            <w:r>
              <w:t>проведение беседы по определенной теме в соответствии с методическими требованиями</w:t>
            </w:r>
            <w:r w:rsidRPr="006C728D">
              <w:t>;</w:t>
            </w:r>
          </w:p>
          <w:p w14:paraId="13431F56" w14:textId="711ED866" w:rsidR="0083455F" w:rsidRPr="006C728D" w:rsidRDefault="0083455F" w:rsidP="0083455F">
            <w:pPr>
              <w:spacing w:line="276" w:lineRule="auto"/>
              <w:jc w:val="both"/>
            </w:pPr>
            <w:r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1115D9A5" w14:textId="13120D09" w:rsidR="0083455F" w:rsidRPr="006C728D" w:rsidRDefault="0083455F" w:rsidP="0083455F">
            <w:pPr>
              <w:spacing w:line="276" w:lineRule="auto"/>
              <w:jc w:val="both"/>
            </w:pPr>
            <w:r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</w:t>
            </w:r>
            <w:r w:rsidRPr="006C728D">
              <w:lastRenderedPageBreak/>
              <w:t>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0E4B59A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Проверка умения планировать физкультурные минутки, навыка проведения динамических пауз, зрительных гимнастик с учетом анатомо-физиологических особенностей детей и санитарно-гигиенических норм.</w:t>
            </w:r>
          </w:p>
          <w:p w14:paraId="7BBAEC73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4D0DEBFE" w14:textId="24C96664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 xml:space="preserve">и продуктивную деятельность </w:t>
            </w:r>
            <w:r w:rsidR="000416F7" w:rsidRPr="006C728D">
              <w:t>в соответствии</w:t>
            </w:r>
            <w:r w:rsidRPr="006C728D">
              <w:t xml:space="preserve"> с содержанием литературного произведения; </w:t>
            </w:r>
            <w:r w:rsidR="000416F7" w:rsidRPr="006C728D">
              <w:t>формулир</w:t>
            </w:r>
            <w:r w:rsidR="000416F7">
              <w:t>ования</w:t>
            </w:r>
            <w:r w:rsidR="000416F7" w:rsidRPr="006C728D">
              <w:t xml:space="preserve"> задачи</w:t>
            </w:r>
            <w:r w:rsidRPr="006C728D">
              <w:t xml:space="preserve"> продуктивной </w:t>
            </w:r>
            <w:r w:rsidR="000416F7" w:rsidRPr="006C728D">
              <w:t>деятельности (</w:t>
            </w:r>
            <w:r w:rsidRPr="006C728D">
              <w:t xml:space="preserve">изобразительную и техническую), соответствующие цели и методическим требованиям;  </w:t>
            </w:r>
          </w:p>
          <w:p w14:paraId="2A233EA0" w14:textId="0B926258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Проверка, </w:t>
            </w:r>
            <w:r>
              <w:t>умения использования</w:t>
            </w:r>
            <w:r w:rsidRPr="006C728D">
              <w:t xml:space="preserve"> методов и средств, обеспечивающих реализацию задач </w:t>
            </w:r>
            <w:r w:rsidR="0071141F" w:rsidRPr="006C728D">
              <w:t>продуктивной деятельности</w:t>
            </w:r>
            <w:r w:rsidRPr="006C728D">
              <w:t xml:space="preserve">; планирует использование методов и средств, </w:t>
            </w:r>
            <w:r w:rsidR="000416F7" w:rsidRPr="006C728D">
              <w:t>обеспечивающих реализацию</w:t>
            </w:r>
            <w:r w:rsidRPr="006C728D">
              <w:t xml:space="preserve"> задач</w:t>
            </w:r>
            <w:r w:rsidR="00650BC0">
              <w:t xml:space="preserve"> продуктивной деятельности.</w:t>
            </w:r>
          </w:p>
          <w:p w14:paraId="25264151" w14:textId="03B7E2B8" w:rsidR="0083455F" w:rsidRDefault="0083455F" w:rsidP="0083455F">
            <w:pPr>
              <w:spacing w:line="276" w:lineRule="auto"/>
              <w:jc w:val="both"/>
            </w:pPr>
            <w:r>
              <w:t xml:space="preserve">Проверка умения планировать и реализовывать: приемы руководства игрой, способы и приемы рефлексии; </w:t>
            </w:r>
            <w:r w:rsidRPr="006C728D">
              <w:t xml:space="preserve">обозначать образовательный продукт продуктивной деятельности детей, подбирать задания, соответствующие содержанию литературного произведения; </w:t>
            </w:r>
          </w:p>
          <w:p w14:paraId="47A474F3" w14:textId="33B14B54" w:rsidR="0083455F" w:rsidRDefault="0083455F" w:rsidP="0083455F">
            <w:pPr>
              <w:spacing w:line="276" w:lineRule="auto"/>
              <w:jc w:val="both"/>
            </w:pPr>
            <w:r>
              <w:t xml:space="preserve">Проверка навыка </w:t>
            </w:r>
            <w:r w:rsidRPr="006C728D">
              <w:t>указывать и применять методические приемы руководства продуктивной деятельностью, обеспечивающие реализацию поставленных зада</w:t>
            </w:r>
            <w:r>
              <w:t xml:space="preserve">ч; демонстрировать </w:t>
            </w:r>
            <w:r w:rsidRPr="006C728D">
              <w:t xml:space="preserve">способы </w:t>
            </w:r>
            <w:r w:rsidR="000416F7" w:rsidRPr="006C728D">
              <w:t>использования,</w:t>
            </w:r>
            <w:r w:rsidRPr="006C728D">
              <w:t xml:space="preserve"> созданного в процессе продуктивной деятельности продукта в работе над литературным произведением;</w:t>
            </w:r>
            <w:r>
              <w:t xml:space="preserve"> </w:t>
            </w:r>
          </w:p>
          <w:p w14:paraId="52821F30" w14:textId="4564F4A8" w:rsidR="0083455F" w:rsidRPr="009D04EE" w:rsidRDefault="0083455F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Оценка умений: создавать </w:t>
            </w:r>
            <w:r w:rsidRPr="006C728D">
              <w:t xml:space="preserve"> анимационн</w:t>
            </w:r>
            <w:r>
              <w:t xml:space="preserve">ый </w:t>
            </w:r>
            <w:r w:rsidRPr="006C728D">
              <w:t xml:space="preserve"> эффект</w:t>
            </w:r>
            <w:r>
              <w:t xml:space="preserve"> или поле</w:t>
            </w:r>
            <w:r w:rsidRPr="006C728D">
              <w:t xml:space="preserve"> прове</w:t>
            </w:r>
            <w:r>
              <w:t xml:space="preserve">рки результатов </w:t>
            </w:r>
            <w:r w:rsidRPr="006C728D">
              <w:t>в соответств</w:t>
            </w:r>
            <w:r>
              <w:t>ии с возрастом детей</w:t>
            </w:r>
            <w:r w:rsidRPr="006C728D">
              <w:t>; подбира</w:t>
            </w:r>
            <w:r>
              <w:t>ть</w:t>
            </w:r>
            <w:r w:rsidRPr="006C728D">
              <w:t xml:space="preserve"> объекты в едином стиле; включа</w:t>
            </w:r>
            <w:r>
              <w:t>ть</w:t>
            </w:r>
            <w:r w:rsidRPr="006C728D">
              <w:t xml:space="preserve"> приемы мотивации детей в продуктивной деятельности; использ</w:t>
            </w:r>
            <w:r>
              <w:t>овать</w:t>
            </w:r>
            <w:r w:rsidRPr="006C728D">
              <w:t xml:space="preserve"> приемы стимулирования совместной деятельности детей в парах, в подгруппах; рационально и целесообразно использ</w:t>
            </w:r>
            <w:r>
              <w:t>овать</w:t>
            </w:r>
            <w:r w:rsidRPr="006C728D">
              <w:t xml:space="preserve"> прием полного или частичного показа способов выполнения работы; раскрыва</w:t>
            </w:r>
            <w:r>
              <w:t>ть</w:t>
            </w:r>
            <w:r w:rsidRPr="006C728D">
              <w:t xml:space="preserve"> приемы проведения рефлексии в продуктивной деятельности;  созда</w:t>
            </w:r>
            <w:r>
              <w:t>вать</w:t>
            </w:r>
            <w:r w:rsidRPr="006C728D">
              <w:t xml:space="preserve"> и представля</w:t>
            </w:r>
            <w:r>
              <w:t>ть</w:t>
            </w:r>
            <w:r w:rsidRPr="006C728D">
              <w:t xml:space="preserve"> продукт в заданной технике в соответствии с содержанием литературного произведения; демонстрир</w:t>
            </w:r>
            <w:r>
              <w:t>овать</w:t>
            </w:r>
            <w:r w:rsidRPr="006C728D">
              <w:t xml:space="preserve"> приемы мотивации детей в игровой деятельности;</w:t>
            </w:r>
            <w:r>
              <w:t xml:space="preserve"> </w:t>
            </w:r>
            <w:r w:rsidRPr="006C728D">
              <w:t>уточня</w:t>
            </w:r>
            <w:r>
              <w:t>ть</w:t>
            </w:r>
            <w:r w:rsidRPr="006C728D">
              <w:t xml:space="preserve"> правила техники безопасности при работе</w:t>
            </w:r>
            <w:r w:rsidR="00650BC0">
              <w:t xml:space="preserve"> с интерактивным оборудованием.</w:t>
            </w:r>
          </w:p>
        </w:tc>
      </w:tr>
      <w:tr w:rsidR="0071141F" w:rsidRPr="009D04EE" w14:paraId="252943ED" w14:textId="77777777" w:rsidTr="00D17132">
        <w:tc>
          <w:tcPr>
            <w:tcW w:w="282" w:type="pct"/>
            <w:shd w:val="clear" w:color="auto" w:fill="00B050"/>
          </w:tcPr>
          <w:p w14:paraId="5A5BEE04" w14:textId="5BAB212B" w:rsidR="0071141F" w:rsidRPr="00473C4A" w:rsidRDefault="0071141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5A1D70DF" w14:textId="77777777" w:rsidR="0071141F" w:rsidRPr="0071141F" w:rsidRDefault="0071141F" w:rsidP="0071141F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Организация различных видов деятельности и общения детей дошкольного возраста» </w:t>
            </w:r>
          </w:p>
          <w:p w14:paraId="13C6F9A1" w14:textId="368000FD" w:rsidR="0071141F" w:rsidRPr="00D924A2" w:rsidRDefault="0071141F" w:rsidP="0071141F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Задание: Разработка и проведение мастер класс </w:t>
            </w: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по разработке и демонстрации настольно печатной (дидактической или развивающей) игры.</w:t>
            </w:r>
          </w:p>
        </w:tc>
        <w:tc>
          <w:tcPr>
            <w:tcW w:w="3149" w:type="pct"/>
            <w:shd w:val="clear" w:color="auto" w:fill="auto"/>
          </w:tcPr>
          <w:p w14:paraId="646DAD77" w14:textId="35CDDC84" w:rsidR="00650BC0" w:rsidRDefault="00650BC0" w:rsidP="0071141F">
            <w:pPr>
              <w:spacing w:line="276" w:lineRule="auto"/>
              <w:jc w:val="both"/>
            </w:pPr>
            <w:r>
              <w:lastRenderedPageBreak/>
              <w:t xml:space="preserve">Разработка </w:t>
            </w:r>
            <w:r w:rsidR="0071141F">
              <w:t>Ф</w:t>
            </w:r>
            <w:r w:rsidR="0071141F" w:rsidRPr="006C728D">
              <w:t>ормулир</w:t>
            </w:r>
            <w:r w:rsidR="0071141F">
              <w:t xml:space="preserve">ование </w:t>
            </w:r>
            <w:r w:rsidR="0071141F" w:rsidRPr="006C728D">
              <w:t>задачи игровой деятельности (дидактическую и игровую), соответствующие цели и методическим требованиям планир</w:t>
            </w:r>
            <w:r w:rsidR="0071141F">
              <w:t>ования</w:t>
            </w:r>
            <w:r w:rsidR="0071141F" w:rsidRPr="006C728D">
              <w:t xml:space="preserve"> </w:t>
            </w:r>
            <w:r w:rsidR="0071141F">
              <w:t xml:space="preserve">настольно-печатной (дидактической) </w:t>
            </w:r>
            <w:r w:rsidR="0071141F" w:rsidRPr="006C728D">
              <w:t>игр</w:t>
            </w:r>
            <w:r w:rsidR="0071141F">
              <w:t>ы. Проверка умения планировать и реализовывать: приемы руководства игрой, способы и приемы рефлексии.</w:t>
            </w:r>
            <w:r w:rsidR="0071141F" w:rsidRPr="006C728D">
              <w:t xml:space="preserve"> моделирует предметно-пространственную среду, соответствующую виду и содержанию планируемых видов деятельности и обеспечивающий </w:t>
            </w:r>
            <w:r w:rsidR="0071141F" w:rsidRPr="006C728D">
              <w:lastRenderedPageBreak/>
              <w:t>детям возможность его активного использования при выполнении заданий указанных видов деятельности; наличие в технологической карте занятия оборудование и дидактические материалы безопасные для ребенка, обеспечивающие возможность реализации поставленных  задач; указание название игры; перечислять игровые правила; раскрывает содержание игровых действий, соответствующих содержанию литературного произведения;</w:t>
            </w:r>
            <w:r>
              <w:t xml:space="preserve"> навыка </w:t>
            </w:r>
            <w:r w:rsidRPr="006C728D">
              <w:t>создавать</w:t>
            </w:r>
            <w:r>
              <w:t xml:space="preserve"> интерактивное игровое поле,</w:t>
            </w:r>
            <w:r w:rsidRPr="006C728D">
              <w:t xml:space="preserve"> с использованием анимационных эффектов в соответствии с видом</w:t>
            </w:r>
            <w:r>
              <w:t xml:space="preserve"> дидактической игры.</w:t>
            </w:r>
            <w:r w:rsidRPr="006C728D">
              <w:t xml:space="preserve"> </w:t>
            </w:r>
          </w:p>
          <w:p w14:paraId="536357B9" w14:textId="4D0A9FDB" w:rsidR="0071141F" w:rsidRDefault="00650BC0" w:rsidP="00650BC0">
            <w:pPr>
              <w:spacing w:line="276" w:lineRule="auto"/>
              <w:jc w:val="both"/>
            </w:pPr>
            <w:r>
              <w:t>В</w:t>
            </w:r>
            <w:r w:rsidRPr="006C728D">
              <w:t>ключа</w:t>
            </w:r>
            <w:r>
              <w:t>ть</w:t>
            </w:r>
            <w:r w:rsidRPr="006C728D">
              <w:t xml:space="preserve"> детей в процесс уточнения игровых правил и действий; демонстрир</w:t>
            </w:r>
            <w:r>
              <w:t>овать</w:t>
            </w:r>
            <w:r w:rsidRPr="006C728D">
              <w:t xml:space="preserve"> приемы стимулирования выполнения игровых правил;</w:t>
            </w:r>
            <w:r>
              <w:t xml:space="preserve"> </w:t>
            </w:r>
            <w:r w:rsidRPr="006C728D">
              <w:t>использ</w:t>
            </w:r>
            <w:r>
              <w:t>овать</w:t>
            </w:r>
            <w:r w:rsidRPr="006C728D">
              <w:t xml:space="preserve"> приемы морального и материального поощрения активности детей и правильного выполнения игровых действий</w:t>
            </w:r>
            <w:r>
              <w:t>.</w:t>
            </w:r>
          </w:p>
        </w:tc>
      </w:tr>
      <w:tr w:rsidR="0037404C" w:rsidRPr="009D04EE" w14:paraId="21213197" w14:textId="77777777" w:rsidTr="00E462C5">
        <w:tc>
          <w:tcPr>
            <w:tcW w:w="282" w:type="pct"/>
            <w:shd w:val="clear" w:color="auto" w:fill="00B050"/>
          </w:tcPr>
          <w:p w14:paraId="7AFABB4B" w14:textId="03CCFC52" w:rsidR="0037404C" w:rsidRPr="00473C4A" w:rsidRDefault="002A2446" w:rsidP="0037404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A30E24" w14:textId="77777777" w:rsidR="0037404C" w:rsidRPr="006C7AEC" w:rsidRDefault="0037404C" w:rsidP="0037404C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Физическое развитие детей дошкольного возраста.</w:t>
            </w:r>
          </w:p>
          <w:p w14:paraId="7FF01597" w14:textId="4B623A18" w:rsidR="0037404C" w:rsidRPr="004904C5" w:rsidRDefault="0037404C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Задание. Подбор, организация и проведение подвижной игры с детьми дошкольного возраста</w:t>
            </w:r>
          </w:p>
        </w:tc>
        <w:tc>
          <w:tcPr>
            <w:tcW w:w="3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7B58" w14:textId="77777777" w:rsidR="0037404C" w:rsidRPr="0037404C" w:rsidRDefault="0037404C" w:rsidP="0037404C">
            <w:pPr>
              <w:suppressAutoHyphens/>
              <w:spacing w:line="276" w:lineRule="auto"/>
              <w:contextualSpacing/>
              <w:jc w:val="both"/>
            </w:pPr>
            <w:r w:rsidRPr="0037404C">
              <w:t>Педагог формирует двигательные умения и навыки, развивает психофизические качества при проведении подвижных и спортивных игр. Помогает точно соблюдать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5A97A387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 Поддерживает предложенные детьми варианты подвижных игр, их усложнения.</w:t>
            </w:r>
          </w:p>
          <w:p w14:paraId="0669539A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В подвижных играх: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14:paraId="387950E5" w14:textId="11B90175" w:rsidR="0037404C" w:rsidRPr="004904C5" w:rsidRDefault="0037404C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7404C">
      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0" w:name="_Toc142037188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10"/>
    </w:p>
    <w:p w14:paraId="33CA20EA" w14:textId="43BB984F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</w:t>
      </w:r>
      <w:r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ч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асов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 минут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7E698322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1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2E5E60CA" w14:textId="1020D448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3" w:rsidRPr="00DC28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_модул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73BD3190" w14:textId="77777777" w:rsidR="004E2A81" w:rsidRPr="00A4187F" w:rsidRDefault="004E2A81" w:rsidP="004E2A81">
      <w:pPr>
        <w:pStyle w:val="-2"/>
        <w:jc w:val="center"/>
        <w:rPr>
          <w:rFonts w:ascii="Times New Roman" w:hAnsi="Times New Roman"/>
        </w:rPr>
      </w:pPr>
      <w:bookmarkStart w:id="12" w:name="_Toc142037190"/>
      <w:r w:rsidRPr="00A4187F">
        <w:rPr>
          <w:rFonts w:ascii="Times New Roman" w:hAnsi="Times New Roman"/>
        </w:rPr>
        <w:t xml:space="preserve">1.5.2. Структура модулей конкурсного задания </w:t>
      </w:r>
      <w:bookmarkEnd w:id="12"/>
    </w:p>
    <w:p w14:paraId="3C234A5D" w14:textId="77777777" w:rsidR="004E2A81" w:rsidRPr="008F67E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6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 (законными представителями) и сотрудниками образовательной организации» (Инвариант)</w:t>
      </w:r>
    </w:p>
    <w:p w14:paraId="30E89EBD" w14:textId="2A6B7ABE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часа</w:t>
      </w:r>
      <w:r w:rsidR="002A1650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671E810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совместного проекта воспитателя, детей и родителей; оформление паспорта проекта группы ДОО.</w:t>
      </w:r>
    </w:p>
    <w:p w14:paraId="1849484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Описание задания:</w:t>
      </w:r>
    </w:p>
    <w:p w14:paraId="4E67B2D9" w14:textId="77777777" w:rsidR="004E2A81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Разработать совместный проект для всех участников образовательного процесса. </w:t>
      </w:r>
    </w:p>
    <w:p w14:paraId="7B4518DA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В актуальности проекта выделить: 1. Аргументы, на которые ориентируется воспитатель в планировании темы проекта; 2.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Аргументы, ориентированные на интересы детей (исходящие от детей).</w:t>
      </w:r>
    </w:p>
    <w:p w14:paraId="24D76439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Оформить паспорт проекта по предложенной схеме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762CB073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Подобрать содержание мероприятий проекта в соответствии с темой. </w:t>
      </w:r>
    </w:p>
    <w:p w14:paraId="2B7A3280" w14:textId="77777777" w:rsidR="004E2A81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Соблюдать технику безопасности.</w:t>
      </w:r>
    </w:p>
    <w:p w14:paraId="09F022C2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lastRenderedPageBreak/>
        <w:t>Оформить паспорт проекта в соответствии с техническими требованиям к оформлению документа.</w:t>
      </w:r>
    </w:p>
    <w:p w14:paraId="5C72202D" w14:textId="77777777" w:rsidR="004E2A81" w:rsidRPr="006D604B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Подготовить оборудование и материалы, необходимые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утреннего круга, подвижной игры и интегрированного занятия по познавательному развитию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по теме проекта.</w:t>
      </w:r>
    </w:p>
    <w:p w14:paraId="214944ED" w14:textId="77777777" w:rsidR="004E2A81" w:rsidRPr="006C7AEC" w:rsidRDefault="004E2A81" w:rsidP="004E2A81">
      <w:pPr>
        <w:tabs>
          <w:tab w:val="left" w:pos="735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i/>
          <w:color w:val="000000"/>
          <w:spacing w:val="2"/>
          <w:sz w:val="28"/>
          <w:szCs w:val="28"/>
          <w:shd w:val="clear" w:color="auto" w:fill="FFFFFF"/>
        </w:rPr>
        <w:t>Ожидаемый результат:</w:t>
      </w:r>
    </w:p>
    <w:p w14:paraId="12E60521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Оформленный паспорт проекта для всех субъектов образовательного процесса ДОО в соответствии с заданной темой (на бумажном носителе)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1D5F6BFA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Оборудование и материалы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интегрированного занятия по познавательному развитию 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по теме проекта.</w:t>
      </w:r>
    </w:p>
    <w:p w14:paraId="70BE1701" w14:textId="77777777" w:rsidR="004E2A81" w:rsidRPr="00C97E44" w:rsidRDefault="004E2A81" w:rsidP="004E2A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85829D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D604B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Организация и проведение различных видов деятельности и общения детей дошкольного возраста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(Инвариант)</w:t>
      </w:r>
    </w:p>
    <w:p w14:paraId="67F0A79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1 час 40 минут</w:t>
      </w:r>
    </w:p>
    <w:p w14:paraId="165AFF10" w14:textId="77777777" w:rsidR="004E2A81" w:rsidRPr="00035B6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D5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035B6A">
        <w:rPr>
          <w:rFonts w:ascii="Times New Roman" w:eastAsia="Times New Roman" w:hAnsi="Times New Roman" w:cs="Times New Roman"/>
          <w:b/>
          <w:bCs/>
          <w:sz w:val="28"/>
          <w:szCs w:val="28"/>
        </w:rPr>
        <w:t>азработка и проведение утреннего круга</w:t>
      </w:r>
    </w:p>
    <w:p w14:paraId="3BF7D82A" w14:textId="77777777" w:rsidR="004E2A81" w:rsidRPr="00C97E44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2E2C8472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Утренний круг –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т.д. Утренний круг проводится в форме развивающего общения (развивающего диалога) содержание зависит от 30% изменения.</w:t>
      </w:r>
    </w:p>
    <w:p w14:paraId="7CE1E44C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Изучить задание с учетом 30% изменения.</w:t>
      </w:r>
    </w:p>
    <w:p w14:paraId="0100447B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Собрать информацию по теме дня, которая раскрыта в проекте с учетом 30% изменения (доступную на информационных сайтах (разрешенн</w:t>
      </w:r>
      <w:r>
        <w:rPr>
          <w:rFonts w:ascii="Liberation Serif" w:eastAsia="DejaVu Sans" w:hAnsi="Liberation Serif" w:cs="Times New Roman"/>
          <w:sz w:val="28"/>
          <w:szCs w:val="28"/>
        </w:rPr>
        <w:t>ых) в сети интернет 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на конкурсной площадке).</w:t>
      </w:r>
    </w:p>
    <w:p w14:paraId="024FC262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Обработать информацию с учетом поставленной педагогической задачей и оформить в форме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технологической карты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8E0D6B6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 xml:space="preserve">Внести в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разделы, связанные с планированием; информированием; проблемной ситуацией; развивающи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диалог</w:t>
      </w:r>
      <w:r>
        <w:rPr>
          <w:rFonts w:ascii="Liberation Serif" w:eastAsia="DejaVu Sans" w:hAnsi="Liberation Serif" w:cs="Times New Roman"/>
          <w:sz w:val="28"/>
          <w:szCs w:val="28"/>
        </w:rPr>
        <w:t>ом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; создани</w:t>
      </w:r>
      <w:r>
        <w:rPr>
          <w:rFonts w:ascii="Liberation Serif" w:eastAsia="DejaVu Sans" w:hAnsi="Liberation Serif" w:cs="Times New Roman"/>
          <w:sz w:val="28"/>
          <w:szCs w:val="28"/>
        </w:rPr>
        <w:t>ем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атмосферы дружелюбия и развития навыков общения; создание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условий для поддержки детской инициативы и самореализации.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499D06D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Подготовить задание по соответствующему алгоритму.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BDDE20E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Соблюдать правила техники безопасности и санитарные нормы.</w:t>
      </w:r>
    </w:p>
    <w:p w14:paraId="1A3601B0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24EB852C" w14:textId="77777777" w:rsidR="004E2A81" w:rsidRPr="006D604B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До начала выступления передать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экспертам для оценки.</w:t>
      </w:r>
    </w:p>
    <w:p w14:paraId="7A60A05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67F4A5D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1.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Оформленн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утреннего круга –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). </w:t>
      </w:r>
    </w:p>
    <w:p w14:paraId="2F8A05FD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утренний круг с волонтерами в соответ</w:t>
      </w:r>
      <w:r>
        <w:rPr>
          <w:rFonts w:ascii="Liberation Serif" w:eastAsia="DejaVu Sans" w:hAnsi="Liberation Serif" w:cs="Times New Roman"/>
          <w:sz w:val="28"/>
          <w:szCs w:val="28"/>
        </w:rPr>
        <w:t>ствующей возрастной группе.</w:t>
      </w:r>
    </w:p>
    <w:p w14:paraId="5D14843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720180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664B2FFD" w14:textId="77777777" w:rsidR="004E2A81" w:rsidRPr="00C97E44" w:rsidRDefault="004E2A81" w:rsidP="004E2A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D28E689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Обучение и воспитание детей дошкольного возраста (Инвариант)</w:t>
      </w:r>
    </w:p>
    <w:p w14:paraId="252112E7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 30 минут</w:t>
      </w:r>
    </w:p>
    <w:p w14:paraId="00DEE896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и проведение интегрированного занятия по познавательному развитию (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t xml:space="preserve">с видеофрагментом и последующей беседой, с включением настольно-печатной дидактической игры, с проведением 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lastRenderedPageBreak/>
        <w:t>небольшого, но тематического эксперимента и фрагмента продуктивной деятельности, направленной на создание продукта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) по теме проекта.</w:t>
      </w:r>
    </w:p>
    <w:p w14:paraId="028D6C9B" w14:textId="77777777" w:rsidR="004E2A81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068C2CF0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Определить цель и задачи</w:t>
      </w:r>
      <w:r w:rsidRPr="006C7AEC">
        <w:rPr>
          <w:rFonts w:ascii="Liberation Serif" w:eastAsia="DejaVu Sans" w:hAnsi="Liberation Serif" w:cs="Times New Roman"/>
          <w:sz w:val="28"/>
          <w:szCs w:val="28"/>
          <w:lang w:val="tt-RU"/>
        </w:rPr>
        <w:t xml:space="preserve">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с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фрагментом и последующей беседой, с включением настольно-печатной дидактической игры, с проведением небольш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, но тематическ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эксперимент</w:t>
      </w:r>
      <w:r>
        <w:rPr>
          <w:rFonts w:ascii="Liberation Serif" w:eastAsia="DejaVu Sans" w:hAnsi="Liberation Serif" w:cs="Times New Roman"/>
          <w:sz w:val="28"/>
          <w:szCs w:val="28"/>
        </w:rPr>
        <w:t>а и фрагмента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продуктивной деятельности, направленн</w:t>
      </w:r>
      <w:r>
        <w:rPr>
          <w:rFonts w:ascii="Liberation Serif" w:eastAsia="DejaVu Sans" w:hAnsi="Liberation Serif" w:cs="Times New Roman"/>
          <w:sz w:val="28"/>
          <w:szCs w:val="28"/>
        </w:rPr>
        <w:t>ой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на создание продукта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 по теме проекта.</w:t>
      </w:r>
    </w:p>
    <w:p w14:paraId="4AA49BC2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единую сюжетную линию интегрированного занятия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по теме проекта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27F84541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применить образовательные технологии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, которые помогут дошкольникам принять активное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участие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в освоении темы проекта и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в ходе интегрированного занятия по познавательному развитию.</w:t>
      </w:r>
    </w:p>
    <w:p w14:paraId="7A859EEF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и оформить технологическую карту интегрированного занятия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5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32F2C3C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сформулировать проблему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для решения, которой будет выстроено содержание интегрированного занятия с включением различных видов деятельности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73C0EBE9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Подобрать и подготовить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контент, материалы и оборудование для </w:t>
      </w:r>
      <w:r>
        <w:rPr>
          <w:rFonts w:ascii="Liberation Serif" w:eastAsia="DejaVu Sans" w:hAnsi="Liberation Serif" w:cs="Times New Roman"/>
          <w:sz w:val="28"/>
          <w:szCs w:val="28"/>
        </w:rPr>
        <w:t>проведения беседы по теме проекта с содержанием, направленным на углубление знаний (или расширение представлений) по теме проекта для решения проблемного вопроса или проблемной ситуации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4B273C0F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Для закрепления представлений по содержанию </w:t>
      </w:r>
      <w:r w:rsidRPr="006C7AEC">
        <w:rPr>
          <w:rFonts w:ascii="Liberation Serif" w:eastAsia="Calibri" w:hAnsi="Liberation Serif" w:cs="Times New Roman"/>
          <w:sz w:val="28"/>
          <w:szCs w:val="28"/>
        </w:rPr>
        <w:t>интегрированного занятия по познавательному развитию разработать настольно-печатную дидактическую игру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по теме проекта и провести ее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3B37F360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Настольно-печатную игру оформить с использованием доступного оборудования и материалов, имеющихся на площадке (цветной принтер, ламинатор и т.п.)</w:t>
      </w:r>
      <w:r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6C80813D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Создать проблемную ситуацию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для выхода на экспериментальную деятельность по теме проекта в логике интегрированного занятия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18EAF96C" w14:textId="77777777" w:rsidR="004E2A81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 xml:space="preserve">Разработать выход из проблемной ситуации через 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эксперимент,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беседу и продуктивную деятельность.</w:t>
      </w:r>
    </w:p>
    <w:p w14:paraId="096F6C3E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Организовать рабочее пространство для проведения продуктивной деятельности, подобрать материалы, инструмент и оборудование для создания продукта проекта.</w:t>
      </w:r>
    </w:p>
    <w:p w14:paraId="12984F5B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Предоставить экспертной комиссии технологическую карту интегрированного занятия перед демонстрацией задания.</w:t>
      </w:r>
    </w:p>
    <w:p w14:paraId="78291ED0" w14:textId="77777777" w:rsidR="004E2A81" w:rsidRPr="006D604B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Провести интегрированное занятие с детьми дошкольного возраста (волонтерами).</w:t>
      </w:r>
    </w:p>
    <w:p w14:paraId="5C8FF9B6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1A6BA78B" w14:textId="77777777" w:rsidR="004E2A81" w:rsidRPr="006C7AEC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Оформленная технологическая карта интегрированного занятия (на бумажном носителе) (</w:t>
      </w:r>
      <w:r w:rsidRPr="006C7AEC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14:paraId="2F072C9B" w14:textId="77777777" w:rsidR="004E2A81" w:rsidRPr="006D604B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Демонстрация 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с видео фрагментом и последующей беседой, с включением настольно-печатной дидактической игры, с проведением небольшим, но тематическим экспериментом и фрагментом продуктивной деятельности, направленным на создание продукта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4146F71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5A833EA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15 минут до окончания времени подготовки. </w:t>
      </w:r>
    </w:p>
    <w:p w14:paraId="216FA3C0" w14:textId="242B015D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«Организация различных видов деятельности и общения детей дошкольного возраста». Задание: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(Вариативное задание)</w:t>
      </w:r>
    </w:p>
    <w:p w14:paraId="52E9CC9F" w14:textId="1A3B894B" w:rsidR="002A1650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: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2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час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0 минут.</w:t>
      </w:r>
    </w:p>
    <w:p w14:paraId="6E5BE1BA" w14:textId="5197590B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>Разработка и проведение мастер класс по разработке и демонстрации настольно печатной (дидактической или развивающей) игры.</w:t>
      </w:r>
      <w:r w:rsid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 </w:t>
      </w:r>
    </w:p>
    <w:p w14:paraId="55EF80F9" w14:textId="77777777" w:rsidR="002A1650" w:rsidRDefault="002A1650" w:rsidP="002A1650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6033B994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3B635CE6" w14:textId="2892E9A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lastRenderedPageBreak/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(или придумать; или подобрать </w:t>
      </w:r>
      <w:r w:rsidR="0034039D">
        <w:rPr>
          <w:rFonts w:ascii="Liberation Serif" w:eastAsia="DejaVu Sans" w:hAnsi="Liberation Serif"/>
          <w:sz w:val="28"/>
          <w:szCs w:val="28"/>
        </w:rPr>
        <w:t>традиционную игру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)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настольно-печатную (дидактическую)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 игру в соответствии с темой проекта, с учетом оборудования, представленного на площадке по инфраструктурному листу.</w:t>
      </w:r>
    </w:p>
    <w:p w14:paraId="6DEFC03D" w14:textId="708DBC23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Обработать информацию и сформулировать цель и задачи проведения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. Оформить в </w:t>
      </w:r>
      <w:r w:rsidR="0034039D">
        <w:rPr>
          <w:rFonts w:ascii="Liberation Serif" w:eastAsia="DejaVu Sans" w:hAnsi="Liberation Serif"/>
          <w:sz w:val="28"/>
          <w:szCs w:val="28"/>
        </w:rPr>
        <w:t>свободной форме с указанием всех структурных элементов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>.</w:t>
      </w:r>
    </w:p>
    <w:p w14:paraId="21AED873" w14:textId="76B66F3A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Внести в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Pr="009375EF">
        <w:rPr>
          <w:rFonts w:ascii="Liberation Serif" w:eastAsia="DejaVu Sans" w:hAnsi="Liberation Serif"/>
          <w:sz w:val="28"/>
          <w:szCs w:val="28"/>
        </w:rPr>
        <w:t>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</w:t>
      </w:r>
    </w:p>
    <w:p w14:paraId="4BB28A05" w14:textId="17B476E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Подготовить задание по соответствующему алгоритму. </w:t>
      </w:r>
    </w:p>
    <w:p w14:paraId="1B65BE48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2941892E" w14:textId="21FB29AE" w:rsidR="002A1650" w:rsidRPr="009375EF" w:rsidRDefault="0034039D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Разработать и продемонстрировать мастер-класс </w:t>
      </w:r>
      <w:r w:rsidR="002A1650" w:rsidRPr="009375EF">
        <w:rPr>
          <w:rFonts w:ascii="Liberation Serif" w:eastAsia="DejaVu Sans" w:hAnsi="Liberation Serif"/>
          <w:sz w:val="28"/>
          <w:szCs w:val="28"/>
        </w:rPr>
        <w:t>с целью реализации поставленных целей и задач в проекте по теме с учетом 30% изменения.</w:t>
      </w:r>
    </w:p>
    <w:p w14:paraId="523865F4" w14:textId="09CA4A2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До начала выступления передать экспертам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>
        <w:rPr>
          <w:rFonts w:ascii="Liberation Serif" w:eastAsia="DejaVu Sans" w:hAnsi="Liberation Serif"/>
          <w:sz w:val="28"/>
          <w:szCs w:val="28"/>
        </w:rPr>
        <w:t xml:space="preserve">и описание мастер-класса </w:t>
      </w:r>
      <w:r w:rsidRPr="009375EF">
        <w:rPr>
          <w:rFonts w:ascii="Liberation Serif" w:eastAsia="DejaVu Sans" w:hAnsi="Liberation Serif"/>
          <w:sz w:val="28"/>
          <w:szCs w:val="28"/>
        </w:rPr>
        <w:t>для оценки.</w:t>
      </w:r>
    </w:p>
    <w:p w14:paraId="58AC1CFA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5DE08CC4" w14:textId="7E98A72E" w:rsidR="002A1650" w:rsidRPr="00FE1691" w:rsidRDefault="002A1650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>Оформленн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ое описание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, включающ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ее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цель и задачи, соответствующего возрастной группе</w:t>
      </w:r>
      <w:r w:rsidR="00FE1691" w:rsidRPr="00FE1691">
        <w:rPr>
          <w:rFonts w:ascii="Liberation Serif" w:eastAsia="DejaVu Sans" w:hAnsi="Liberation Serif"/>
          <w:sz w:val="28"/>
          <w:szCs w:val="28"/>
        </w:rPr>
        <w:t xml:space="preserve">, а также описание мастер-класса по разработке, представлению </w:t>
      </w:r>
      <w:proofErr w:type="gramStart"/>
      <w:r w:rsidR="00FE1691" w:rsidRPr="00FE1691">
        <w:rPr>
          <w:rFonts w:ascii="Liberation Serif" w:eastAsia="DejaVu Sans" w:hAnsi="Liberation Serif"/>
          <w:sz w:val="28"/>
          <w:szCs w:val="28"/>
        </w:rPr>
        <w:t>и  проведению</w:t>
      </w:r>
      <w:proofErr w:type="gramEnd"/>
      <w:r w:rsidR="00FE1691" w:rsidRPr="00FE1691">
        <w:rPr>
          <w:rFonts w:ascii="Liberation Serif" w:eastAsia="DejaVu Sans" w:hAnsi="Liberation Serif"/>
          <w:sz w:val="28"/>
          <w:szCs w:val="28"/>
        </w:rPr>
        <w:t xml:space="preserve"> 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760D7D9B" w14:textId="61C0C9DA" w:rsidR="00FE1691" w:rsidRPr="00FE1691" w:rsidRDefault="00FE1691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Демонстрация настольно-печатной игры. </w:t>
      </w:r>
    </w:p>
    <w:p w14:paraId="0A853544" w14:textId="7CDC9659" w:rsidR="002A1650" w:rsidRPr="00FE1691" w:rsidRDefault="002A1650" w:rsidP="00FE1691">
      <w:pPr>
        <w:pStyle w:val="aff1"/>
        <w:numPr>
          <w:ilvl w:val="0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i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 xml:space="preserve">Демонстрация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мастер-класса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 волонтерами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для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соответствующей возрастной групп</w:t>
      </w:r>
      <w:r w:rsidR="00FE1691" w:rsidRPr="00FE1691">
        <w:rPr>
          <w:rFonts w:ascii="Liberation Serif" w:eastAsia="DejaVu Sans" w:hAnsi="Liberation Serif"/>
          <w:sz w:val="28"/>
          <w:szCs w:val="28"/>
        </w:rPr>
        <w:t>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3359210F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D560E7E" w14:textId="77777777" w:rsidR="002A1650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содержанием конкурсного задания проводится участником за 10 минут до окончания времени подготовки.</w:t>
      </w:r>
    </w:p>
    <w:p w14:paraId="6AEF989E" w14:textId="199044A2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F7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Физическое развитие детей дошкольного возраста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(Вариативное задание)</w:t>
      </w:r>
    </w:p>
    <w:p w14:paraId="04BECAA1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: 1 час 10 минут.</w:t>
      </w:r>
    </w:p>
    <w:p w14:paraId="26704540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Подбор, организация и проведение подвижной игры с детьми дошкольного возраста.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</w:p>
    <w:p w14:paraId="3C1D7C05" w14:textId="77777777" w:rsidR="004E2A81" w:rsidRDefault="004E2A81" w:rsidP="004E2A81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522BA88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6FEC2AC9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>(или придумать; или подобрать народную) подвижную игру в соответствии с темой проекта, с учетом оборудования, представленного на площадке по инфраструктурному листу.</w:t>
      </w:r>
    </w:p>
    <w:p w14:paraId="52325DA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Обработать информацию и сформулировать цель и задачи проведения подвижной игры. Оформить в форме технологической карты подвижной игры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713E9FA9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Внести в технологическую карту подвижной игры 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 в подвижной игре.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0A7FFCC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Подготовить задание по соответствующему алгоритму.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6B100A05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615D4B77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5324F29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До начала выступления передать технологическую карту подвижной игры экспертам для оценки.</w:t>
      </w:r>
    </w:p>
    <w:p w14:paraId="4B7A72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338594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lastRenderedPageBreak/>
        <w:t>1.</w:t>
      </w:r>
      <w:r>
        <w:rPr>
          <w:rFonts w:ascii="Liberation Serif" w:eastAsia="DejaVu Sans" w:hAnsi="Liberation Serif" w:cs="Times New Roman"/>
          <w:sz w:val="28"/>
          <w:szCs w:val="28"/>
        </w:rPr>
        <w:tab/>
        <w:t>Оформленная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подвижной игры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подвижной игры -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7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269CBE1F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подвижная игра с волонтерами в соответствующей возрастной группе.</w:t>
      </w:r>
    </w:p>
    <w:p w14:paraId="66366388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4F95420E" w14:textId="77777777" w:rsidR="004E2A81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2C13F146" w14:textId="77777777" w:rsidR="004E2A81" w:rsidRDefault="004E2A81" w:rsidP="004E2A81"/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5C22BBC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 один день до начала проведения чемпионата 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</w:p>
    <w:p w14:paraId="3B8ADE45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этот день главным экспертом проводится жеребьевка по распределению рабочих мест на площадке. Номер рабочего места конкурсанта фиксируется в протоколе.</w:t>
      </w:r>
    </w:p>
    <w:p w14:paraId="597DC525" w14:textId="166CE15D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Выступление участника на конкурсе определяется посредством жеребьевки до начала конкурсного задания. Тематика конкурсных испытаний из 30% изменений</w:t>
      </w:r>
      <w:r w:rsidR="003A2904">
        <w:rPr>
          <w:rFonts w:ascii="Liberation Serif" w:eastAsia="DejaVu Sans" w:hAnsi="Liberation Serif" w:cs="Times New Roman"/>
          <w:sz w:val="28"/>
          <w:szCs w:val="28"/>
        </w:rPr>
        <w:t>,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определенных экспертным сообществом, состоящим из экспертов-наставников, размещается в запечатанных конвертах. Конкурсант, который вытянул 1 номер рабочего места, имеет право выбрать конверт с конкурсным заданием. Конверт вскрывает сам конкурсант и вслух зачитывает текст с его содержимым. Далее дается конкурсантам 15 минут для обдумывания задания. В это время технический администратор площадки копирует конкурсное задание по количеству конкурсантов и выкладывает на рабочие места.</w:t>
      </w:r>
    </w:p>
    <w:p w14:paraId="4901129A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Включается таймер.</w:t>
      </w:r>
    </w:p>
    <w:p w14:paraId="493388F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Для своевременной фиксации нарушений организаторами площадки заблаговременно заготавливаются «Сигнальные карточки (штрафных санкций)» для каждого эксперта. В наборе три карточки разного цвета: желтая, зеленая и красная (размер 12×18 см, обязательно ламинированные).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</w:t>
      </w:r>
    </w:p>
    <w:p w14:paraId="59196E1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случае, если желтые карточки получают разные члены команды (конкурсант и эксперт, или конкурсант и команда, или эксперт и команда), то команда получает красную карточку.</w:t>
      </w:r>
    </w:p>
    <w:p w14:paraId="3FA0B7A7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В случае, если зеленые карточки получают разные члены команды (конкурсант и эксперт, или конкурсант и команда, или эксперт и команда), то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команда получает желтую карточку (штраф конкурсанту).</w:t>
      </w:r>
    </w:p>
    <w:p w14:paraId="13B258F6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Карточки конкурсантов, экспертов и организаций-участниц, регионов-участников суммируются.</w:t>
      </w:r>
    </w:p>
    <w:p w14:paraId="2429EE3F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Таблица нарушений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35"/>
        <w:gridCol w:w="2951"/>
        <w:gridCol w:w="2455"/>
        <w:gridCol w:w="2319"/>
      </w:tblGrid>
      <w:tr w:rsidR="00FE2291" w:rsidRPr="006C7AEC" w14:paraId="4C6012B0" w14:textId="77777777" w:rsidTr="00E462C5">
        <w:trPr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B748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418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карточки</w:t>
            </w:r>
          </w:p>
        </w:tc>
      </w:tr>
      <w:tr w:rsidR="00FE2291" w:rsidRPr="006C7AEC" w14:paraId="064B466E" w14:textId="77777777" w:rsidTr="00E462C5">
        <w:trPr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D5B0" w14:textId="77777777" w:rsidR="00FE2291" w:rsidRPr="006C7AEC" w:rsidRDefault="00FE2291" w:rsidP="00E462C5">
            <w:pPr>
              <w:suppressAutoHyphens/>
              <w:spacing w:after="200" w:line="276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7C0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0AF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Желтая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66F3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</w:tr>
      <w:tr w:rsidR="00FE2291" w:rsidRPr="006C7AEC" w14:paraId="27B02D9A" w14:textId="77777777" w:rsidTr="00E462C5">
        <w:trPr>
          <w:trHeight w:val="7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AEC0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A57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обсуждение участниками конкурсного задания в процессе подготовки и ожидания демонстрации;</w:t>
            </w:r>
          </w:p>
          <w:p w14:paraId="6206668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конкурсантов между собой в процессе подготовки;</w:t>
            </w:r>
          </w:p>
          <w:p w14:paraId="2A992DA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создание помехи другим конкурсантам;</w:t>
            </w:r>
          </w:p>
          <w:p w14:paraId="51783D5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нарушение правил техники безопасности;</w:t>
            </w:r>
          </w:p>
          <w:p w14:paraId="0CD7551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перемещение конкурсантов по площадке без разрешения экспертов;</w:t>
            </w:r>
          </w:p>
          <w:p w14:paraId="3BE7CBD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неаккуратное и грубое обращение с оборудованием/инвентарем, представленным на конкурсной площадке. (компьютерная техника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B0D5" w14:textId="77777777" w:rsidR="00FE2291" w:rsidRPr="006C7AEC" w:rsidRDefault="00FE2291" w:rsidP="00FE2291">
            <w:pPr>
              <w:widowControl w:val="0"/>
              <w:numPr>
                <w:ilvl w:val="0"/>
                <w:numId w:val="36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с эксперт-наставником процессе выполнения и подготовки конкурсного задания и ожидания;</w:t>
            </w:r>
          </w:p>
          <w:p w14:paraId="6B80A328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неуважительное поведение при общении с экспертами, участниками или волонтерами (статистами);</w:t>
            </w:r>
          </w:p>
          <w:p w14:paraId="4100362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намеренное общение с волонтерами (сговор) с целью договориться о каких-либо услугах, одолжении или помощи во время демонстрации задания, дающих преимущество конкурсанту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7E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использование мобильных устройств и запрещенных материалов (видео, картинок, аудио);</w:t>
            </w:r>
          </w:p>
          <w:p w14:paraId="5F97E4B2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несоблюдение техники безопасности, повлекшее травму волонтера (статиста) или других участников;</w:t>
            </w:r>
          </w:p>
          <w:p w14:paraId="612D736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передача ложной информации эксперт-наставнику или ложные обвинения касательно техники или программного обеспечения (конкурсант утверждает, что не работает программное обеспечение на ноутбуке, а на самом деле оно было в рабочем состоянии)</w:t>
            </w:r>
          </w:p>
        </w:tc>
      </w:tr>
      <w:tr w:rsidR="00FE2291" w:rsidRPr="006C7AEC" w14:paraId="13F6ABA6" w14:textId="77777777" w:rsidTr="00E462C5">
        <w:trPr>
          <w:trHeight w:val="19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2CD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CB7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использование мобильных устройств;</w:t>
            </w:r>
          </w:p>
          <w:p w14:paraId="76FC678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подсказка, подача каких-либо сигналов во время демонстрации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задания, дающих преимущество конкурсанту (намёк на таймер, ярко выраженная одобрительная мимика, комментарии вслух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3F5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неуважительное поведение при общении с экспертами, техническим экспертом,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участниками или волонтерами (статистами)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E2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подрыв репутации эксперта, технического эксперта, участника или организации;</w:t>
            </w:r>
          </w:p>
          <w:p w14:paraId="13706B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разглашение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 конкурсного задания до подведения итогов чемпионата;</w:t>
            </w:r>
          </w:p>
          <w:p w14:paraId="5ACD605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фото, аудио, видео и письменная (вне бланка) фиксация протоколов оценки конкурсного задания</w:t>
            </w:r>
          </w:p>
        </w:tc>
      </w:tr>
      <w:tr w:rsidR="00FE2291" w:rsidRPr="006C7AEC" w14:paraId="125246EF" w14:textId="77777777" w:rsidTr="00E462C5">
        <w:trPr>
          <w:trHeight w:val="113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CD4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068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01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помощь участнику в процессе подготовке и выполнения задания (жестикуляция, привлечение внимания и т.д.);</w:t>
            </w:r>
          </w:p>
          <w:p w14:paraId="61EAE15C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пересечение «красной линии» площадки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6C7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</w:tbl>
    <w:p w14:paraId="797804A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0C5785F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Times New Roman" w:eastAsia="DejaVu Sans" w:hAnsi="Times New Roman" w:cs="Times New Roman"/>
          <w:b/>
          <w:sz w:val="28"/>
          <w:szCs w:val="24"/>
        </w:rPr>
        <w:t>Таблица санкций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2642"/>
        <w:gridCol w:w="2651"/>
        <w:gridCol w:w="2312"/>
      </w:tblGrid>
      <w:tr w:rsidR="00FE2291" w:rsidRPr="006C7AEC" w14:paraId="0CE5FEFB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FB9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C0A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Незначительное нарушение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A1D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Нарушение средней тяжести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2A9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Значительное нарушение</w:t>
            </w:r>
          </w:p>
        </w:tc>
      </w:tr>
      <w:tr w:rsidR="00FE2291" w:rsidRPr="006C7AEC" w14:paraId="044749D7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91D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AB5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конкурсное задание. Начисляется штраф в размере 0-10% баллов (вычет из окончательного результата)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23B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конкурс. Начисляется штраф в размере 10-50% баллов (вычет из окончательного результата). Конкурсант теряет возможность получить «Нагрудный знак за выдающиеся достижения»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E7A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 Запрещено дальнейшее участие в чемпионатных мероприятиях в любой аккредитованной должности</w:t>
            </w:r>
          </w:p>
        </w:tc>
      </w:tr>
      <w:tr w:rsidR="00FE2291" w:rsidRPr="006C7AEC" w14:paraId="7632789D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71D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B39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Эксперт не имеет права принимать участие в оценке до окончания текущего дня конкурса или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FB0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 имеет права принимать участие в оценке до окончания конкурса или лишается права оценки на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следующем конкурсе (на усмотрение апелляционной комиссии)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29F6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немедленно лишается аккредитации. Запрещено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дальнейшее участие в  чемпионатных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FE2291" w:rsidRPr="006C7AEC" w14:paraId="3CE57B34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0C5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D97E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C03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F6B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</w:t>
            </w:r>
          </w:p>
          <w:p w14:paraId="43876975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эксперта до конца конкурса</w:t>
            </w:r>
          </w:p>
        </w:tc>
      </w:tr>
    </w:tbl>
    <w:p w14:paraId="4AB4619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8"/>
          <w:szCs w:val="24"/>
        </w:rPr>
      </w:pPr>
    </w:p>
    <w:p w14:paraId="0510C6A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Использование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интернет-ресурсов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конкурсантами</w:t>
      </w:r>
    </w:p>
    <w:p w14:paraId="6FA2DF7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Ноутбуки</w:t>
      </w:r>
      <w:r w:rsidRPr="006C7AEC">
        <w:rPr>
          <w:rFonts w:ascii="Calibri" w:eastAsia="Calibri" w:hAnsi="Calibri" w:cs="Times New Roman"/>
          <w:sz w:val="24"/>
          <w:szCs w:val="24"/>
        </w:rPr>
        <w:t xml:space="preserve"> 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конкурсантов должны быть подключены к сети «Интернет» в полном режиме. Для выполнения всех модулей конкурсант может использовать различные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интернет-ресурсы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которые должны быть бесплатными и доступными (не требовать логин и пароль для входа, скачивания и установки программного обеспечения). Технический эксперт не оказывает конкурсанту помощь в работе с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интернет-ресурсами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663EBC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Материалы на рабочем столе конкурсанта</w:t>
      </w:r>
    </w:p>
    <w:p w14:paraId="52588AB4" w14:textId="3F50B642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На рабочем столе ноутбука конкурсанта должна содержаться электронная папка с названием «Папка конкурсанта». В данную папку Техническим администратором площадки под наблюдением Главного эксперта за два дня до начала чемпионата загружаются следующие документы: конкурсное задание настоящей компетенции, шаблоны</w:t>
      </w:r>
      <w:r w:rsidR="003A2904">
        <w:rPr>
          <w:rFonts w:ascii="Times New Roman" w:eastAsia="Calibri" w:hAnsi="Times New Roman" w:cs="Times New Roman"/>
          <w:sz w:val="28"/>
          <w:szCs w:val="24"/>
        </w:rPr>
        <w:t>: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занятия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утреннего круга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 xml:space="preserve">а подвижной игры, </w:t>
      </w:r>
      <w:r w:rsidRPr="006C7AEC">
        <w:rPr>
          <w:rFonts w:ascii="Times New Roman" w:eastAsia="Calibri" w:hAnsi="Times New Roman" w:cs="Times New Roman"/>
          <w:sz w:val="28"/>
          <w:szCs w:val="24"/>
        </w:rPr>
        <w:t>паспорта проекта и т.д.</w:t>
      </w:r>
    </w:p>
    <w:p w14:paraId="29CE06B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Для контроля работы конкурсанта за ноутбуком экспертами используется приложение для дистанционного администрирования рабочего стола (OВS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studio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или аналог), установленное на ноутбуке конкурсанта.</w:t>
      </w:r>
    </w:p>
    <w:p w14:paraId="5FE36BF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Привлечение статистов на чемпионаты</w:t>
      </w:r>
    </w:p>
    <w:p w14:paraId="32B207B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Для каждого задания могут привлекаться возрастные аудитории людей, определяемые 30% изменений. </w:t>
      </w:r>
    </w:p>
    <w:p w14:paraId="72DF1CF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конкурсантами. Статисты должны присутствовать на инструктаже для волонтеров (статистов) за три дня, два дня и один день до начала конкурса.</w:t>
      </w:r>
    </w:p>
    <w:p w14:paraId="6714AAB3" w14:textId="77777777" w:rsidR="00B93726" w:rsidRPr="006C7AEC" w:rsidRDefault="00B93726" w:rsidP="00B93726">
      <w:pPr>
        <w:keepNext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Calibri" w:hAnsi="Liberation Serif" w:cs="Times New Roman"/>
          <w:b/>
          <w:color w:val="000000"/>
          <w:sz w:val="28"/>
          <w:szCs w:val="24"/>
        </w:rPr>
      </w:pPr>
      <w:bookmarkStart w:id="15" w:name="_Toc78885660"/>
      <w:bookmarkStart w:id="16" w:name="_Toc142037193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2.1. Личный инструмент конкурсанта</w:t>
      </w:r>
    </w:p>
    <w:p w14:paraId="1EE58738" w14:textId="77777777" w:rsidR="00B93726" w:rsidRPr="006C7AEC" w:rsidRDefault="00B93726" w:rsidP="00B93726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Определенный - нужно привезти оборудование по списку.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"/>
        <w:gridCol w:w="8830"/>
      </w:tblGrid>
      <w:tr w:rsidR="00B93726" w:rsidRPr="006C7AEC" w14:paraId="2821A7D6" w14:textId="77777777" w:rsidTr="00E462C5">
        <w:trPr>
          <w:trHeight w:val="600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424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ED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B93726" w:rsidRPr="006C7AEC" w14:paraId="5CFD2E1F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8E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912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Лимонная кислота (1 пакетик)</w:t>
            </w:r>
          </w:p>
        </w:tc>
      </w:tr>
      <w:tr w:rsidR="00B93726" w:rsidRPr="006C7AEC" w14:paraId="5C0DDD95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4F9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8A5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Картон матовый </w:t>
            </w:r>
          </w:p>
        </w:tc>
      </w:tr>
      <w:tr w:rsidR="00B93726" w:rsidRPr="006C7AEC" w14:paraId="1113BAF5" w14:textId="77777777" w:rsidTr="00E462C5">
        <w:trPr>
          <w:trHeight w:val="3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7CE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EF8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Лента атласная </w:t>
            </w:r>
          </w:p>
        </w:tc>
      </w:tr>
      <w:tr w:rsidR="00B93726" w:rsidRPr="006C7AEC" w14:paraId="72B8DE34" w14:textId="77777777" w:rsidTr="00E462C5">
        <w:trPr>
          <w:trHeight w:val="4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0E7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AD52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Трубочки для коктейлей </w:t>
            </w:r>
          </w:p>
        </w:tc>
      </w:tr>
      <w:tr w:rsidR="00B93726" w:rsidRPr="006C7AEC" w14:paraId="22D3C06C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72A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D4A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ниток для вышивания (мулине) «АССОРТИ»</w:t>
            </w:r>
          </w:p>
        </w:tc>
      </w:tr>
      <w:tr w:rsidR="00B93726" w:rsidRPr="006C7AEC" w14:paraId="05E2C54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C554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F60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Кисти художественные </w:t>
            </w:r>
          </w:p>
        </w:tc>
      </w:tr>
      <w:tr w:rsidR="00B93726" w:rsidRPr="006C7AEC" w14:paraId="5685FE45" w14:textId="77777777" w:rsidTr="00E462C5">
        <w:trPr>
          <w:trHeight w:val="41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56D5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0BC2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Одноразовые стаканы </w:t>
            </w:r>
          </w:p>
        </w:tc>
      </w:tr>
      <w:tr w:rsidR="00B93726" w:rsidRPr="006C7AEC" w14:paraId="28D05FA2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9360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C2C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Салфетки бумажные </w:t>
            </w:r>
          </w:p>
        </w:tc>
      </w:tr>
      <w:tr w:rsidR="00B93726" w:rsidRPr="006C7AEC" w14:paraId="65485AA3" w14:textId="77777777" w:rsidTr="00E462C5">
        <w:trPr>
          <w:trHeight w:val="35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9AEC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3E1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Булавки английские</w:t>
            </w:r>
          </w:p>
        </w:tc>
      </w:tr>
      <w:tr w:rsidR="00B93726" w:rsidRPr="006C7AEC" w14:paraId="79D7E7D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0E56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BB0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Пряжа для вязания </w:t>
            </w:r>
          </w:p>
        </w:tc>
      </w:tr>
      <w:tr w:rsidR="00B93726" w:rsidRPr="006C7AEC" w14:paraId="7934087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0275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1E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Крючок для вязания</w:t>
            </w:r>
          </w:p>
        </w:tc>
      </w:tr>
      <w:tr w:rsidR="00B93726" w:rsidRPr="006C7AEC" w14:paraId="1AB6BEC7" w14:textId="77777777" w:rsidTr="00E462C5">
        <w:trPr>
          <w:trHeight w:val="32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C66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0D8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 двусторонняя</w:t>
            </w:r>
          </w:p>
        </w:tc>
      </w:tr>
      <w:tr w:rsidR="00B93726" w:rsidRPr="006C7AEC" w14:paraId="193C0CE9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A8F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E3C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Краски акварель  </w:t>
            </w:r>
          </w:p>
        </w:tc>
      </w:tr>
      <w:tr w:rsidR="00B93726" w:rsidRPr="006C7AEC" w14:paraId="35255DC9" w14:textId="77777777" w:rsidTr="00E462C5">
        <w:trPr>
          <w:trHeight w:val="36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0D9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A75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</w:tr>
      <w:tr w:rsidR="00B93726" w:rsidRPr="006C7AEC" w14:paraId="5D1B3B7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CA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4B6F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</w:tr>
      <w:tr w:rsidR="00B93726" w:rsidRPr="006C7AEC" w14:paraId="2D45EDA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AD4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4CD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простой</w:t>
            </w:r>
          </w:p>
        </w:tc>
      </w:tr>
      <w:tr w:rsidR="00B93726" w:rsidRPr="006C7AEC" w14:paraId="5246FDC1" w14:textId="77777777" w:rsidTr="00E462C5">
        <w:trPr>
          <w:trHeight w:val="3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40A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60F1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</w:tr>
      <w:tr w:rsidR="00B93726" w:rsidRPr="006C7AEC" w14:paraId="0828624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A6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264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Шариковая ручка</w:t>
            </w:r>
          </w:p>
        </w:tc>
      </w:tr>
      <w:tr w:rsidR="00B93726" w:rsidRPr="006C7AEC" w14:paraId="3AE04CE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708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53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</w:t>
            </w:r>
          </w:p>
        </w:tc>
      </w:tr>
      <w:tr w:rsidR="00B93726" w:rsidRPr="006C7AEC" w14:paraId="1340FC9F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9D9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B71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двусторонний</w:t>
            </w:r>
          </w:p>
        </w:tc>
      </w:tr>
      <w:tr w:rsidR="00B93726" w:rsidRPr="006C7AEC" w14:paraId="07D19027" w14:textId="77777777" w:rsidTr="00E462C5">
        <w:trPr>
          <w:trHeight w:val="25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1EA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C92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упаковочный</w:t>
            </w:r>
          </w:p>
        </w:tc>
      </w:tr>
      <w:tr w:rsidR="00B93726" w:rsidRPr="006C7AEC" w14:paraId="527D866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E29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7A1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для лепки</w:t>
            </w:r>
          </w:p>
        </w:tc>
      </w:tr>
      <w:tr w:rsidR="00B93726" w:rsidRPr="006C7AEC" w14:paraId="316C1F25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0EE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C7C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Палитра</w:t>
            </w:r>
          </w:p>
        </w:tc>
      </w:tr>
      <w:tr w:rsidR="00B93726" w:rsidRPr="006C7AEC" w14:paraId="5090EB8A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9FF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922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Стакан-непроливайка</w:t>
            </w:r>
          </w:p>
        </w:tc>
      </w:tr>
      <w:tr w:rsidR="00B93726" w:rsidRPr="006C7AEC" w14:paraId="4EA970D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FE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074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</w:tr>
      <w:tr w:rsidR="00B93726" w:rsidRPr="006C7AEC" w14:paraId="51D13BF5" w14:textId="77777777" w:rsidTr="00E462C5">
        <w:trPr>
          <w:trHeight w:val="309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468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E79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Влажные салфетки</w:t>
            </w:r>
          </w:p>
        </w:tc>
      </w:tr>
      <w:tr w:rsidR="00B93726" w:rsidRPr="006C7AEC" w14:paraId="06D53F7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175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818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</w:p>
        </w:tc>
      </w:tr>
      <w:tr w:rsidR="00B93726" w:rsidRPr="006C7AEC" w14:paraId="201CC6E1" w14:textId="77777777" w:rsidTr="00E462C5">
        <w:trPr>
          <w:trHeight w:val="34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56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6E2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 цветной</w:t>
            </w:r>
          </w:p>
        </w:tc>
      </w:tr>
      <w:tr w:rsidR="00B93726" w:rsidRPr="006C7AEC" w14:paraId="3A75272E" w14:textId="77777777" w:rsidTr="00E462C5">
        <w:trPr>
          <w:trHeight w:val="36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711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5B6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</w:tc>
      </w:tr>
      <w:tr w:rsidR="00B93726" w:rsidRPr="006C7AEC" w14:paraId="0D905015" w14:textId="77777777" w:rsidTr="00E462C5">
        <w:trPr>
          <w:trHeight w:val="312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E25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A44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</w:tr>
      <w:tr w:rsidR="00B93726" w:rsidRPr="006C7AEC" w14:paraId="4130A199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DFE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F26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proofErr w:type="spellStart"/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скобами</w:t>
            </w:r>
          </w:p>
        </w:tc>
      </w:tr>
      <w:tr w:rsidR="00B93726" w:rsidRPr="006C7AEC" w14:paraId="5813C1B6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381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6A3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Канцелярские скрепки</w:t>
            </w:r>
          </w:p>
        </w:tc>
      </w:tr>
      <w:tr w:rsidR="00B93726" w:rsidRPr="006C7AEC" w14:paraId="43B4E3C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575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272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Фломастеры</w:t>
            </w:r>
          </w:p>
        </w:tc>
      </w:tr>
      <w:tr w:rsidR="00B93726" w:rsidRPr="006C7AEC" w14:paraId="5ED94EE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1BC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C79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Палочки для суши</w:t>
            </w:r>
          </w:p>
        </w:tc>
      </w:tr>
      <w:tr w:rsidR="00B93726" w:rsidRPr="006C7AEC" w14:paraId="6B63CB5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428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8D7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Пластиковый контейнер с крышкой</w:t>
            </w:r>
          </w:p>
        </w:tc>
      </w:tr>
      <w:tr w:rsidR="00B93726" w:rsidRPr="006C7AEC" w14:paraId="6E891141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B7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3CA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диски</w:t>
            </w:r>
          </w:p>
        </w:tc>
      </w:tr>
      <w:tr w:rsidR="00B93726" w:rsidRPr="006C7AEC" w14:paraId="2325C5C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D4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EBA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</w:t>
            </w:r>
          </w:p>
        </w:tc>
      </w:tr>
      <w:tr w:rsidR="00B93726" w:rsidRPr="006C7AEC" w14:paraId="44D3C39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223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FB5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Кристалл</w:t>
            </w:r>
          </w:p>
        </w:tc>
      </w:tr>
      <w:tr w:rsidR="00B93726" w:rsidRPr="006C7AEC" w14:paraId="1560472B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BF5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07E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момент (супер - клей секундный)</w:t>
            </w:r>
          </w:p>
        </w:tc>
      </w:tr>
      <w:tr w:rsidR="00B93726" w:rsidRPr="006C7AEC" w14:paraId="6444E28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081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975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(нитки - иголки)</w:t>
            </w:r>
          </w:p>
        </w:tc>
      </w:tr>
      <w:tr w:rsidR="00B93726" w:rsidRPr="006C7AEC" w14:paraId="403C3A36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B4F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982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 банковские канцелярские</w:t>
            </w:r>
          </w:p>
        </w:tc>
      </w:tr>
    </w:tbl>
    <w:p w14:paraId="7D746602" w14:textId="77777777" w:rsidR="002600B2" w:rsidRPr="006C7AEC" w:rsidRDefault="002600B2" w:rsidP="002600B2">
      <w:pPr>
        <w:keepNext/>
        <w:pageBreakBefore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bookmarkStart w:id="17" w:name="_Toc142037194"/>
      <w:bookmarkEnd w:id="15"/>
      <w:bookmarkEnd w:id="16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2.2.</w:t>
      </w:r>
      <w:r w:rsidRPr="006C7AE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Материалы, оборудование и инструменты, запрещенные на площадке</w:t>
      </w:r>
    </w:p>
    <w:p w14:paraId="757A692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конкурсу.</w:t>
      </w:r>
    </w:p>
    <w:p w14:paraId="742155A2" w14:textId="77777777" w:rsidR="002600B2" w:rsidRPr="006C7AEC" w:rsidRDefault="002600B2" w:rsidP="002600B2">
      <w:pPr>
        <w:keepNext/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Запрещено использование различных средств связи тех, которые не предоставлены организаторами площадки (ноутбук, планшет, смартфон, мобильный телефон, гарнитура, все типы наушников, электронные наручные часы и т.п.).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14:paraId="0CDDEE7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391267D5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2. Матрица конкурсного задания</w:t>
      </w:r>
    </w:p>
    <w:p w14:paraId="122621FC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color w:val="000000"/>
          <w:sz w:val="28"/>
          <w:szCs w:val="28"/>
          <w:shd w:val="clear" w:color="auto" w:fill="FF0000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3. Инструкция по охране труда</w:t>
      </w:r>
    </w:p>
    <w:p w14:paraId="5BF27E96" w14:textId="77777777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4. Паспорт проекта</w:t>
      </w:r>
    </w:p>
    <w:p w14:paraId="00EF299F" w14:textId="0546EBDD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5. Технологическая карта занятия</w:t>
      </w:r>
    </w:p>
    <w:p w14:paraId="721C662A" w14:textId="216D9DAE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6. Технологическая карта утреннего круга</w:t>
      </w:r>
    </w:p>
    <w:p w14:paraId="46885C4F" w14:textId="024B4347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7. Технологическая карта подвижной игры</w:t>
      </w:r>
    </w:p>
    <w:p w14:paraId="1F6A2793" w14:textId="485C02A2" w:rsidR="002B3DBB" w:rsidRDefault="002B3DBB" w:rsidP="00260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15"/>
      <w:footerReference w:type="first" r:id="rId16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A57A7" w14:textId="77777777" w:rsidR="00EB4DC5" w:rsidRDefault="00EB4DC5" w:rsidP="00970F49">
      <w:pPr>
        <w:spacing w:after="0" w:line="240" w:lineRule="auto"/>
      </w:pPr>
      <w:r>
        <w:separator/>
      </w:r>
    </w:p>
  </w:endnote>
  <w:endnote w:type="continuationSeparator" w:id="0">
    <w:p w14:paraId="22AD0F9D" w14:textId="77777777" w:rsidR="00EB4DC5" w:rsidRDefault="00EB4DC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7324EB79" w:rsidR="003E5919" w:rsidRDefault="003E59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31A">
          <w:rPr>
            <w:noProof/>
          </w:rPr>
          <w:t>29</w:t>
        </w:r>
        <w:r>
          <w:fldChar w:fldCharType="end"/>
        </w:r>
      </w:p>
    </w:sdtContent>
  </w:sdt>
  <w:p w14:paraId="4954A654" w14:textId="77777777" w:rsidR="003E5919" w:rsidRDefault="003E59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EF7A" w14:textId="1326888F" w:rsidR="003E5919" w:rsidRDefault="003E5919">
    <w:pPr>
      <w:pStyle w:val="a7"/>
      <w:jc w:val="right"/>
    </w:pPr>
  </w:p>
  <w:p w14:paraId="53CBA541" w14:textId="77777777" w:rsidR="003E5919" w:rsidRDefault="003E59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9A38" w14:textId="77777777" w:rsidR="00EB4DC5" w:rsidRDefault="00EB4DC5" w:rsidP="00970F49">
      <w:pPr>
        <w:spacing w:after="0" w:line="240" w:lineRule="auto"/>
      </w:pPr>
      <w:r>
        <w:separator/>
      </w:r>
    </w:p>
  </w:footnote>
  <w:footnote w:type="continuationSeparator" w:id="0">
    <w:p w14:paraId="6EC08096" w14:textId="77777777" w:rsidR="00EB4DC5" w:rsidRDefault="00EB4DC5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3E5919" w:rsidRDefault="003E591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3E5919" w:rsidRDefault="003E591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2160" w:hanging="18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4320" w:hanging="18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480" w:hanging="180"/>
      </w:pPr>
      <w:rPr>
        <w:rFonts w:ascii="Arial" w:eastAsia="Times New Roman" w:hAnsi="Arial"/>
      </w:rPr>
    </w:lvl>
  </w:abstractNum>
  <w:abstractNum w:abstractNumId="1" w15:restartNumberingAfterBreak="0">
    <w:nsid w:val="00000007"/>
    <w:multiLevelType w:val="multilevel"/>
    <w:tmpl w:val="00000007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33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multilevel"/>
    <w:tmpl w:val="0000000C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8" w15:restartNumberingAfterBreak="0">
    <w:nsid w:val="05717F49"/>
    <w:multiLevelType w:val="hybridMultilevel"/>
    <w:tmpl w:val="5BE844E8"/>
    <w:lvl w:ilvl="0" w:tplc="FEBAC07E">
      <w:start w:val="1"/>
      <w:numFmt w:val="bullet"/>
      <w:lvlText w:val="•"/>
      <w:lvlJc w:val="left"/>
      <w:pPr>
        <w:ind w:left="7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1A5C6159"/>
    <w:multiLevelType w:val="hybridMultilevel"/>
    <w:tmpl w:val="DCDC61C6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8EF0CB6"/>
    <w:multiLevelType w:val="hybridMultilevel"/>
    <w:tmpl w:val="B4C0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7" w15:restartNumberingAfterBreak="0">
    <w:nsid w:val="327448CA"/>
    <w:multiLevelType w:val="multilevel"/>
    <w:tmpl w:val="434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F39EF"/>
    <w:multiLevelType w:val="hybridMultilevel"/>
    <w:tmpl w:val="2D7E9F80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7C403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643ED"/>
    <w:multiLevelType w:val="hybridMultilevel"/>
    <w:tmpl w:val="2184339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6"/>
  </w:num>
  <w:num w:numId="4">
    <w:abstractNumId w:val="10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35"/>
  </w:num>
  <w:num w:numId="10">
    <w:abstractNumId w:val="17"/>
  </w:num>
  <w:num w:numId="11">
    <w:abstractNumId w:val="13"/>
  </w:num>
  <w:num w:numId="12">
    <w:abstractNumId w:val="24"/>
  </w:num>
  <w:num w:numId="13">
    <w:abstractNumId w:val="38"/>
  </w:num>
  <w:num w:numId="14">
    <w:abstractNumId w:val="25"/>
  </w:num>
  <w:num w:numId="15">
    <w:abstractNumId w:val="36"/>
  </w:num>
  <w:num w:numId="16">
    <w:abstractNumId w:val="39"/>
  </w:num>
  <w:num w:numId="17">
    <w:abstractNumId w:val="37"/>
  </w:num>
  <w:num w:numId="18">
    <w:abstractNumId w:val="33"/>
  </w:num>
  <w:num w:numId="19">
    <w:abstractNumId w:val="28"/>
  </w:num>
  <w:num w:numId="20">
    <w:abstractNumId w:val="31"/>
  </w:num>
  <w:num w:numId="21">
    <w:abstractNumId w:val="26"/>
  </w:num>
  <w:num w:numId="22">
    <w:abstractNumId w:val="14"/>
  </w:num>
  <w:num w:numId="23">
    <w:abstractNumId w:val="32"/>
  </w:num>
  <w:num w:numId="24">
    <w:abstractNumId w:val="0"/>
  </w:num>
  <w:num w:numId="25">
    <w:abstractNumId w:val="29"/>
  </w:num>
  <w:num w:numId="26">
    <w:abstractNumId w:val="27"/>
  </w:num>
  <w:num w:numId="27">
    <w:abstractNumId w:val="8"/>
  </w:num>
  <w:num w:numId="28">
    <w:abstractNumId w:val="18"/>
  </w:num>
  <w:num w:numId="29">
    <w:abstractNumId w:val="40"/>
  </w:num>
  <w:num w:numId="30">
    <w:abstractNumId w:val="5"/>
  </w:num>
  <w:num w:numId="31">
    <w:abstractNumId w:val="6"/>
  </w:num>
  <w:num w:numId="32">
    <w:abstractNumId w:val="7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21"/>
  </w:num>
  <w:num w:numId="38">
    <w:abstractNumId w:val="23"/>
  </w:num>
  <w:num w:numId="39">
    <w:abstractNumId w:val="11"/>
  </w:num>
  <w:num w:numId="40">
    <w:abstractNumId w:val="34"/>
  </w:num>
  <w:num w:numId="4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27A81"/>
    <w:rsid w:val="00035B6A"/>
    <w:rsid w:val="000416F7"/>
    <w:rsid w:val="00041929"/>
    <w:rsid w:val="00041A78"/>
    <w:rsid w:val="00047A39"/>
    <w:rsid w:val="00054C98"/>
    <w:rsid w:val="00056CDE"/>
    <w:rsid w:val="00066C87"/>
    <w:rsid w:val="00067386"/>
    <w:rsid w:val="000732FF"/>
    <w:rsid w:val="00081D65"/>
    <w:rsid w:val="000A1F96"/>
    <w:rsid w:val="000B3397"/>
    <w:rsid w:val="000B55A2"/>
    <w:rsid w:val="000C2FBF"/>
    <w:rsid w:val="000D258B"/>
    <w:rsid w:val="000D2F1C"/>
    <w:rsid w:val="000D43CC"/>
    <w:rsid w:val="000D4C46"/>
    <w:rsid w:val="000D74AA"/>
    <w:rsid w:val="000E2944"/>
    <w:rsid w:val="000E3CAF"/>
    <w:rsid w:val="000F0FC3"/>
    <w:rsid w:val="00100FE1"/>
    <w:rsid w:val="001024BE"/>
    <w:rsid w:val="00106738"/>
    <w:rsid w:val="00114D79"/>
    <w:rsid w:val="001229E8"/>
    <w:rsid w:val="00127743"/>
    <w:rsid w:val="00131563"/>
    <w:rsid w:val="00137545"/>
    <w:rsid w:val="00150199"/>
    <w:rsid w:val="0015561E"/>
    <w:rsid w:val="001627D5"/>
    <w:rsid w:val="00171265"/>
    <w:rsid w:val="0017612A"/>
    <w:rsid w:val="001B4B65"/>
    <w:rsid w:val="001C1282"/>
    <w:rsid w:val="001C63E7"/>
    <w:rsid w:val="001E1DF9"/>
    <w:rsid w:val="001E2342"/>
    <w:rsid w:val="001F0FD0"/>
    <w:rsid w:val="00220E70"/>
    <w:rsid w:val="002228E8"/>
    <w:rsid w:val="00237603"/>
    <w:rsid w:val="00245F15"/>
    <w:rsid w:val="00247E8C"/>
    <w:rsid w:val="002600B2"/>
    <w:rsid w:val="00264CEC"/>
    <w:rsid w:val="00266EB3"/>
    <w:rsid w:val="00270E01"/>
    <w:rsid w:val="002776A1"/>
    <w:rsid w:val="0029547E"/>
    <w:rsid w:val="002A1650"/>
    <w:rsid w:val="002A2446"/>
    <w:rsid w:val="002A2935"/>
    <w:rsid w:val="002A3996"/>
    <w:rsid w:val="002B1426"/>
    <w:rsid w:val="002B3DBB"/>
    <w:rsid w:val="002E0B3C"/>
    <w:rsid w:val="002F2906"/>
    <w:rsid w:val="0032065E"/>
    <w:rsid w:val="003242E1"/>
    <w:rsid w:val="003306B1"/>
    <w:rsid w:val="00333911"/>
    <w:rsid w:val="00334165"/>
    <w:rsid w:val="0034039D"/>
    <w:rsid w:val="003531E7"/>
    <w:rsid w:val="003601A4"/>
    <w:rsid w:val="0037404C"/>
    <w:rsid w:val="0037535C"/>
    <w:rsid w:val="003815C7"/>
    <w:rsid w:val="00391099"/>
    <w:rsid w:val="003934F8"/>
    <w:rsid w:val="00397A1B"/>
    <w:rsid w:val="003A21C8"/>
    <w:rsid w:val="003A2904"/>
    <w:rsid w:val="003B6085"/>
    <w:rsid w:val="003C1D7A"/>
    <w:rsid w:val="003C5F97"/>
    <w:rsid w:val="003D1E51"/>
    <w:rsid w:val="003E5919"/>
    <w:rsid w:val="003F3680"/>
    <w:rsid w:val="004254FE"/>
    <w:rsid w:val="00434C6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0E95"/>
    <w:rsid w:val="004C3CAF"/>
    <w:rsid w:val="004C703E"/>
    <w:rsid w:val="004D096E"/>
    <w:rsid w:val="004D473D"/>
    <w:rsid w:val="004E2A81"/>
    <w:rsid w:val="004E785E"/>
    <w:rsid w:val="004E7905"/>
    <w:rsid w:val="004E7E97"/>
    <w:rsid w:val="005055FF"/>
    <w:rsid w:val="00510059"/>
    <w:rsid w:val="00516620"/>
    <w:rsid w:val="00534CF9"/>
    <w:rsid w:val="005407DD"/>
    <w:rsid w:val="00554CBB"/>
    <w:rsid w:val="005560AC"/>
    <w:rsid w:val="00557CC0"/>
    <w:rsid w:val="0056194A"/>
    <w:rsid w:val="00565B7C"/>
    <w:rsid w:val="00576A10"/>
    <w:rsid w:val="00581FA4"/>
    <w:rsid w:val="005A1625"/>
    <w:rsid w:val="005A203B"/>
    <w:rsid w:val="005A2F39"/>
    <w:rsid w:val="005B05D5"/>
    <w:rsid w:val="005B0DEC"/>
    <w:rsid w:val="005B66FC"/>
    <w:rsid w:val="005C6A23"/>
    <w:rsid w:val="005E30DC"/>
    <w:rsid w:val="005F4CA5"/>
    <w:rsid w:val="00605DD7"/>
    <w:rsid w:val="0060658F"/>
    <w:rsid w:val="00613219"/>
    <w:rsid w:val="0062789A"/>
    <w:rsid w:val="0063396F"/>
    <w:rsid w:val="0063796D"/>
    <w:rsid w:val="00640E46"/>
    <w:rsid w:val="0064179C"/>
    <w:rsid w:val="00643A8A"/>
    <w:rsid w:val="0064491A"/>
    <w:rsid w:val="00650BC0"/>
    <w:rsid w:val="00653B50"/>
    <w:rsid w:val="00666BDD"/>
    <w:rsid w:val="006776B4"/>
    <w:rsid w:val="006873B8"/>
    <w:rsid w:val="006A4EFB"/>
    <w:rsid w:val="006B0FEA"/>
    <w:rsid w:val="006B6833"/>
    <w:rsid w:val="006C6D6D"/>
    <w:rsid w:val="006C7A3B"/>
    <w:rsid w:val="006C7CE4"/>
    <w:rsid w:val="006F4464"/>
    <w:rsid w:val="006F51CB"/>
    <w:rsid w:val="0071141F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2AA6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55F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67EA"/>
    <w:rsid w:val="00900604"/>
    <w:rsid w:val="00901689"/>
    <w:rsid w:val="009018F0"/>
    <w:rsid w:val="00906E82"/>
    <w:rsid w:val="009203A8"/>
    <w:rsid w:val="00930E32"/>
    <w:rsid w:val="00940685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9F7147"/>
    <w:rsid w:val="00A01D4E"/>
    <w:rsid w:val="00A03D59"/>
    <w:rsid w:val="00A0510D"/>
    <w:rsid w:val="00A11569"/>
    <w:rsid w:val="00A168C1"/>
    <w:rsid w:val="00A204BB"/>
    <w:rsid w:val="00A20A67"/>
    <w:rsid w:val="00A23F1B"/>
    <w:rsid w:val="00A27EE4"/>
    <w:rsid w:val="00A36EE2"/>
    <w:rsid w:val="00A4187F"/>
    <w:rsid w:val="00A57976"/>
    <w:rsid w:val="00A63378"/>
    <w:rsid w:val="00A636B8"/>
    <w:rsid w:val="00A6671B"/>
    <w:rsid w:val="00A83DCE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0158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1977"/>
    <w:rsid w:val="00B93726"/>
    <w:rsid w:val="00BA2CF0"/>
    <w:rsid w:val="00BC3813"/>
    <w:rsid w:val="00BC7808"/>
    <w:rsid w:val="00BE099A"/>
    <w:rsid w:val="00BE7DB7"/>
    <w:rsid w:val="00C06EBC"/>
    <w:rsid w:val="00C0723F"/>
    <w:rsid w:val="00C121F9"/>
    <w:rsid w:val="00C17B01"/>
    <w:rsid w:val="00C21E3A"/>
    <w:rsid w:val="00C24840"/>
    <w:rsid w:val="00C26C83"/>
    <w:rsid w:val="00C31CA1"/>
    <w:rsid w:val="00C34D0A"/>
    <w:rsid w:val="00C52383"/>
    <w:rsid w:val="00C56A9B"/>
    <w:rsid w:val="00C6398A"/>
    <w:rsid w:val="00C64B83"/>
    <w:rsid w:val="00C66154"/>
    <w:rsid w:val="00C740CF"/>
    <w:rsid w:val="00C8277D"/>
    <w:rsid w:val="00C90D72"/>
    <w:rsid w:val="00C95538"/>
    <w:rsid w:val="00C96567"/>
    <w:rsid w:val="00C97E44"/>
    <w:rsid w:val="00CA1D3E"/>
    <w:rsid w:val="00CA5087"/>
    <w:rsid w:val="00CA6CCD"/>
    <w:rsid w:val="00CB4805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C2873"/>
    <w:rsid w:val="00DE3906"/>
    <w:rsid w:val="00DE39D8"/>
    <w:rsid w:val="00DE5614"/>
    <w:rsid w:val="00E0407E"/>
    <w:rsid w:val="00E04FDF"/>
    <w:rsid w:val="00E14594"/>
    <w:rsid w:val="00E15F2A"/>
    <w:rsid w:val="00E21DF6"/>
    <w:rsid w:val="00E279E8"/>
    <w:rsid w:val="00E462C5"/>
    <w:rsid w:val="00E579D6"/>
    <w:rsid w:val="00E65FCA"/>
    <w:rsid w:val="00E75567"/>
    <w:rsid w:val="00E857D6"/>
    <w:rsid w:val="00EA0163"/>
    <w:rsid w:val="00EA0C3A"/>
    <w:rsid w:val="00EA30C6"/>
    <w:rsid w:val="00EB131A"/>
    <w:rsid w:val="00EB2779"/>
    <w:rsid w:val="00EB442E"/>
    <w:rsid w:val="00EB4DC5"/>
    <w:rsid w:val="00EB4FF8"/>
    <w:rsid w:val="00EC4646"/>
    <w:rsid w:val="00ED18F9"/>
    <w:rsid w:val="00ED53C9"/>
    <w:rsid w:val="00EE197A"/>
    <w:rsid w:val="00EE3B87"/>
    <w:rsid w:val="00EE5E99"/>
    <w:rsid w:val="00EE7DA3"/>
    <w:rsid w:val="00F13DE1"/>
    <w:rsid w:val="00F14D5A"/>
    <w:rsid w:val="00F1662D"/>
    <w:rsid w:val="00F3099C"/>
    <w:rsid w:val="00F35F4F"/>
    <w:rsid w:val="00F50AC5"/>
    <w:rsid w:val="00F6025D"/>
    <w:rsid w:val="00F672B2"/>
    <w:rsid w:val="00F67655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E1691"/>
    <w:rsid w:val="00FE2291"/>
    <w:rsid w:val="00FF3A41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rsid w:val="00534C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4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13807-D7A7-43DC-961B-AFB0DCFF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7833</Words>
  <Characters>44649</Characters>
  <Application>Microsoft Office Word</Application>
  <DocSecurity>0</DocSecurity>
  <Lines>372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74</cp:revision>
  <dcterms:created xsi:type="dcterms:W3CDTF">2023-10-10T08:10:00Z</dcterms:created>
  <dcterms:modified xsi:type="dcterms:W3CDTF">2026-01-14T15:06:00Z</dcterms:modified>
</cp:coreProperties>
</file>