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3"/>
        <w:keepNext w:val="0"/>
        <w:keepLines w:val="0"/>
        <w:shd w:fill="ffffff" w:val="clear"/>
        <w:spacing w:after="0" w:before="0" w:line="342.85714285714283" w:lineRule="auto"/>
        <w:rPr>
          <w:b w:val="1"/>
          <w:color w:val="1a1c1e"/>
          <w:sz w:val="26"/>
          <w:szCs w:val="26"/>
          <w:highlight w:val="white"/>
        </w:rPr>
      </w:pPr>
      <w:bookmarkStart w:colFirst="0" w:colLast="0" w:name="_t6ul04evkuv7" w:id="0"/>
      <w:bookmarkEnd w:id="0"/>
      <w:r w:rsidDel="00000000" w:rsidR="00000000" w:rsidRPr="00000000">
        <w:rPr>
          <w:b w:val="1"/>
          <w:color w:val="1a1c1e"/>
          <w:sz w:val="26"/>
          <w:szCs w:val="26"/>
          <w:highlight w:val="white"/>
          <w:rtl w:val="0"/>
        </w:rPr>
        <w:t xml:space="preserve">Заготовка для исследования: Анализ алгоритма "Рассчитать финансовый результат"</w:t>
      </w:r>
    </w:p>
    <w:p w:rsidR="00000000" w:rsidDel="00000000" w:rsidP="00000000" w:rsidRDefault="00000000" w:rsidRPr="00000000" w14:paraId="00000002">
      <w:pPr>
        <w:shd w:fill="ffffff" w:val="clear"/>
        <w:spacing w:after="280" w:before="220" w:line="342.85714285714283" w:lineRule="auto"/>
        <w:rPr>
          <w:color w:val="1a1c1e"/>
          <w:sz w:val="21"/>
          <w:szCs w:val="21"/>
          <w:highlight w:val="white"/>
        </w:rPr>
      </w:pPr>
      <w:r w:rsidDel="00000000" w:rsidR="00000000" w:rsidRPr="00000000">
        <w:rPr>
          <w:b w:val="1"/>
          <w:color w:val="1a1c1e"/>
          <w:sz w:val="21"/>
          <w:szCs w:val="21"/>
          <w:highlight w:val="white"/>
          <w:rtl w:val="0"/>
        </w:rPr>
        <w:t xml:space="preserve">Название работы:</w:t>
      </w:r>
      <w:r w:rsidDel="00000000" w:rsidR="00000000" w:rsidRPr="00000000">
        <w:rPr>
          <w:color w:val="1a1c1e"/>
          <w:sz w:val="21"/>
          <w:szCs w:val="21"/>
          <w:highlight w:val="white"/>
          <w:rtl w:val="0"/>
        </w:rPr>
        <w:t xml:space="preserve"> Описание архитектуры решения: Расчет финансового результата.</w:t>
      </w:r>
    </w:p>
    <w:p w:rsidR="00000000" w:rsidDel="00000000" w:rsidP="00000000" w:rsidRDefault="00000000" w:rsidRPr="00000000" w14:paraId="00000003">
      <w:pPr>
        <w:pStyle w:val="Heading4"/>
        <w:keepNext w:val="0"/>
        <w:keepLines w:val="0"/>
        <w:shd w:fill="ffffff" w:val="clear"/>
        <w:spacing w:after="0" w:before="0" w:line="342.85714285714283" w:lineRule="auto"/>
        <w:rPr>
          <w:b w:val="1"/>
          <w:color w:val="1a1c1e"/>
          <w:sz w:val="21"/>
          <w:szCs w:val="21"/>
          <w:highlight w:val="white"/>
        </w:rPr>
      </w:pPr>
      <w:bookmarkStart w:colFirst="0" w:colLast="0" w:name="_1n6j8jpxyekv" w:id="1"/>
      <w:bookmarkEnd w:id="1"/>
      <w:r w:rsidDel="00000000" w:rsidR="00000000" w:rsidRPr="00000000">
        <w:rPr>
          <w:b w:val="1"/>
          <w:color w:val="1a1c1e"/>
          <w:sz w:val="21"/>
          <w:szCs w:val="21"/>
          <w:highlight w:val="white"/>
          <w:rtl w:val="0"/>
        </w:rPr>
        <w:t xml:space="preserve">Введение</w:t>
      </w:r>
    </w:p>
    <w:p w:rsidR="00000000" w:rsidDel="00000000" w:rsidP="00000000" w:rsidRDefault="00000000" w:rsidRPr="00000000" w14:paraId="00000004">
      <w:pPr>
        <w:shd w:fill="ffffff" w:val="clear"/>
        <w:spacing w:after="280" w:before="220" w:line="342.85714285714283" w:lineRule="auto"/>
        <w:rPr>
          <w:color w:val="1a1c1e"/>
          <w:sz w:val="21"/>
          <w:szCs w:val="21"/>
          <w:highlight w:val="white"/>
        </w:rPr>
      </w:pPr>
      <w:r w:rsidDel="00000000" w:rsidR="00000000" w:rsidRPr="00000000">
        <w:rPr>
          <w:b w:val="1"/>
          <w:color w:val="1a1c1e"/>
          <w:sz w:val="21"/>
          <w:szCs w:val="21"/>
          <w:highlight w:val="white"/>
          <w:rtl w:val="0"/>
        </w:rPr>
        <w:t xml:space="preserve">Цель исследования:</w:t>
      </w:r>
      <w:r w:rsidDel="00000000" w:rsidR="00000000" w:rsidRPr="00000000">
        <w:rPr>
          <w:color w:val="1a1c1e"/>
          <w:sz w:val="21"/>
          <w:szCs w:val="21"/>
          <w:highlight w:val="white"/>
          <w:rtl w:val="0"/>
        </w:rPr>
        <w:t xml:space="preserve"> Проследить путь выполнения и описать алгоритм расчета финансового результата, который запускается из обработки "Закрытие месяца".</w:t>
      </w:r>
    </w:p>
    <w:p w:rsidR="00000000" w:rsidDel="00000000" w:rsidP="00000000" w:rsidRDefault="00000000" w:rsidRPr="00000000" w14:paraId="00000005">
      <w:pPr>
        <w:shd w:fill="ffffff" w:val="clear"/>
        <w:spacing w:after="280" w:before="220" w:line="342.85714285714283" w:lineRule="auto"/>
        <w:rPr>
          <w:b w:val="1"/>
          <w:color w:val="1a1c1e"/>
          <w:sz w:val="21"/>
          <w:szCs w:val="21"/>
          <w:highlight w:val="white"/>
        </w:rPr>
      </w:pPr>
      <w:r w:rsidDel="00000000" w:rsidR="00000000" w:rsidRPr="00000000">
        <w:rPr>
          <w:b w:val="1"/>
          <w:color w:val="1a1c1e"/>
          <w:sz w:val="21"/>
          <w:szCs w:val="21"/>
          <w:highlight w:val="white"/>
          <w:rtl w:val="0"/>
        </w:rPr>
        <w:t xml:space="preserve">Инструкция и рекомендации: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hd w:fill="ffffff" w:val="clear"/>
        <w:spacing w:after="0" w:afterAutospacing="0" w:before="220" w:line="342.85714285714283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color w:val="1a1c1e"/>
          <w:sz w:val="21"/>
          <w:szCs w:val="21"/>
          <w:highlight w:val="white"/>
          <w:rtl w:val="0"/>
        </w:rPr>
        <w:t xml:space="preserve">Начальная точка:</w:t>
      </w:r>
      <w:r w:rsidDel="00000000" w:rsidR="00000000" w:rsidRPr="00000000">
        <w:rPr>
          <w:color w:val="1a1c1e"/>
          <w:sz w:val="21"/>
          <w:szCs w:val="21"/>
          <w:highlight w:val="white"/>
          <w:rtl w:val="0"/>
        </w:rPr>
        <w:t xml:space="preserve"> Ваше исследование начинается с обработки "Закрытие месяца".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hd w:fill="ffffff" w:val="clear"/>
        <w:spacing w:after="0" w:afterAutospacing="0" w:before="0" w:beforeAutospacing="0" w:line="342.85714285714283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color w:val="1a1c1e"/>
          <w:sz w:val="21"/>
          <w:szCs w:val="21"/>
          <w:highlight w:val="white"/>
          <w:rtl w:val="0"/>
        </w:rPr>
        <w:t xml:space="preserve">Используйте отладчик!</w:t>
      </w:r>
      <w:r w:rsidDel="00000000" w:rsidR="00000000" w:rsidRPr="00000000">
        <w:rPr>
          <w:color w:val="1a1c1e"/>
          <w:sz w:val="21"/>
          <w:szCs w:val="21"/>
          <w:highlight w:val="white"/>
          <w:rtl w:val="0"/>
        </w:rPr>
        <w:t xml:space="preserve"> Это ваш главный инструмент. Откройте типовую демо-базу УНФ. Проследите, как система доходит до интересующего нас кода.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hd w:fill="ffffff" w:val="clear"/>
        <w:spacing w:after="220" w:before="0" w:beforeAutospacing="0" w:line="342.85714285714283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color w:val="1a1c1e"/>
          <w:sz w:val="21"/>
          <w:szCs w:val="21"/>
          <w:highlight w:val="white"/>
          <w:rtl w:val="0"/>
        </w:rPr>
        <w:t xml:space="preserve">Отвечайте на вопросы:</w:t>
      </w:r>
      <w:r w:rsidDel="00000000" w:rsidR="00000000" w:rsidRPr="00000000">
        <w:rPr>
          <w:color w:val="1a1c1e"/>
          <w:sz w:val="21"/>
          <w:szCs w:val="21"/>
          <w:highlight w:val="white"/>
          <w:rtl w:val="0"/>
        </w:rPr>
        <w:t xml:space="preserve"> Последовательно отвечайте на вопросы в каждом разделе. Ответы должны быть четкими, основанными на анализе кода и подтверждены вашими наблюдениями в отладчике.</w:t>
      </w:r>
    </w:p>
    <w:p w:rsidR="00000000" w:rsidDel="00000000" w:rsidP="00000000" w:rsidRDefault="00000000" w:rsidRPr="00000000" w14:paraId="00000009">
      <w:pPr>
        <w:spacing w:after="220" w:before="220" w:line="342.85714285714283" w:lineRule="auto"/>
        <w:ind w:right="600"/>
        <w:rPr>
          <w:rFonts w:ascii="Courier New" w:cs="Courier New" w:eastAsia="Courier New" w:hAnsi="Courier New"/>
          <w:color w:val="1a1c1e"/>
          <w:sz w:val="20"/>
          <w:szCs w:val="20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hd w:fill="ffffff" w:val="clear"/>
        <w:spacing w:after="0" w:before="0" w:line="342.85714285714283" w:lineRule="auto"/>
        <w:rPr>
          <w:b w:val="1"/>
          <w:color w:val="1a1c1e"/>
          <w:sz w:val="26"/>
          <w:szCs w:val="26"/>
          <w:highlight w:val="white"/>
        </w:rPr>
      </w:pPr>
      <w:bookmarkStart w:colFirst="0" w:colLast="0" w:name="_jj6enge2qlyd" w:id="2"/>
      <w:bookmarkEnd w:id="2"/>
      <w:r w:rsidDel="00000000" w:rsidR="00000000" w:rsidRPr="00000000">
        <w:rPr>
          <w:b w:val="1"/>
          <w:color w:val="1a1c1e"/>
          <w:sz w:val="26"/>
          <w:szCs w:val="26"/>
          <w:highlight w:val="white"/>
          <w:rtl w:val="0"/>
        </w:rPr>
        <w:t xml:space="preserve">Раздел 1: Поиск алгоритма и ключевые объекты</w:t>
      </w:r>
    </w:p>
    <w:p w:rsidR="00000000" w:rsidDel="00000000" w:rsidP="00000000" w:rsidRDefault="00000000" w:rsidRPr="00000000" w14:paraId="0000000B">
      <w:pPr>
        <w:pStyle w:val="Heading4"/>
        <w:keepNext w:val="0"/>
        <w:keepLines w:val="0"/>
        <w:shd w:fill="ffffff" w:val="clear"/>
        <w:spacing w:after="0" w:before="0" w:line="342.85714285714283" w:lineRule="auto"/>
        <w:rPr>
          <w:b w:val="1"/>
          <w:color w:val="1a1c1e"/>
          <w:sz w:val="21"/>
          <w:szCs w:val="21"/>
          <w:highlight w:val="white"/>
        </w:rPr>
      </w:pPr>
      <w:bookmarkStart w:colFirst="0" w:colLast="0" w:name="_vj16d18cw2oh" w:id="3"/>
      <w:bookmarkEnd w:id="3"/>
      <w:r w:rsidDel="00000000" w:rsidR="00000000" w:rsidRPr="00000000">
        <w:rPr>
          <w:b w:val="1"/>
          <w:color w:val="1a1c1e"/>
          <w:sz w:val="21"/>
          <w:szCs w:val="21"/>
          <w:highlight w:val="white"/>
          <w:rtl w:val="0"/>
        </w:rPr>
        <w:t xml:space="preserve">1.1. Ключевой объект метаданных</w:t>
      </w:r>
    </w:p>
    <w:p w:rsidR="00000000" w:rsidDel="00000000" w:rsidP="00000000" w:rsidRDefault="00000000" w:rsidRPr="00000000" w14:paraId="0000000C">
      <w:pPr>
        <w:shd w:fill="ffffff" w:val="clear"/>
        <w:spacing w:after="280" w:before="220" w:line="342.85714285714283" w:lineRule="auto"/>
        <w:rPr>
          <w:color w:val="1a1c1e"/>
          <w:sz w:val="21"/>
          <w:szCs w:val="21"/>
          <w:highlight w:val="white"/>
        </w:rPr>
      </w:pPr>
      <w:r w:rsidDel="00000000" w:rsidR="00000000" w:rsidRPr="00000000">
        <w:rPr>
          <w:b w:val="1"/>
          <w:color w:val="1a1c1e"/>
          <w:sz w:val="21"/>
          <w:szCs w:val="21"/>
          <w:highlight w:val="white"/>
          <w:rtl w:val="0"/>
        </w:rPr>
        <w:t xml:space="preserve">Вопрос:</w:t>
      </w:r>
      <w:r w:rsidDel="00000000" w:rsidR="00000000" w:rsidRPr="00000000">
        <w:rPr>
          <w:color w:val="1a1c1e"/>
          <w:sz w:val="21"/>
          <w:szCs w:val="21"/>
          <w:highlight w:val="white"/>
          <w:rtl w:val="0"/>
        </w:rPr>
        <w:t xml:space="preserve"> Какой объект метаданных (документ, справочник, обработка и т.д.) в конечном итоге выполняет расчет и формирует движения в регистрах при расчете финансового результата?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hd w:fill="ffffff" w:val="clear"/>
        <w:spacing w:after="220" w:before="220" w:line="342.85714285714283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color w:val="1a1c1e"/>
          <w:sz w:val="21"/>
          <w:szCs w:val="21"/>
          <w:highlight w:val="white"/>
          <w:rtl w:val="0"/>
        </w:rPr>
        <w:t xml:space="preserve">Подсказка:</w:t>
      </w:r>
      <w:r w:rsidDel="00000000" w:rsidR="00000000" w:rsidRPr="00000000">
        <w:rPr>
          <w:color w:val="1a1c1e"/>
          <w:sz w:val="21"/>
          <w:szCs w:val="21"/>
          <w:highlight w:val="white"/>
          <w:rtl w:val="0"/>
        </w:rPr>
        <w:t xml:space="preserve"> Движения в регистрах (проводки) всегда формируются каким-то объектом-регистратором. Какой объект выступает в этой роли в данном случае?</w:t>
      </w:r>
    </w:p>
    <w:p w:rsidR="00000000" w:rsidDel="00000000" w:rsidP="00000000" w:rsidRDefault="00000000" w:rsidRPr="00000000" w14:paraId="0000000E">
      <w:pPr>
        <w:spacing w:after="280" w:line="342.85714285714283" w:lineRule="auto"/>
        <w:ind w:left="360" w:right="600" w:firstLine="0"/>
        <w:rPr>
          <w:b w:val="1"/>
          <w:color w:val="1a1c1e"/>
          <w:sz w:val="21"/>
          <w:szCs w:val="21"/>
          <w:highlight w:val="white"/>
        </w:rPr>
      </w:pPr>
      <w:r w:rsidDel="00000000" w:rsidR="00000000" w:rsidRPr="00000000">
        <w:rPr>
          <w:b w:val="1"/>
          <w:color w:val="1a1c1e"/>
          <w:sz w:val="21"/>
          <w:szCs w:val="21"/>
          <w:highlight w:val="white"/>
          <w:rtl w:val="0"/>
        </w:rPr>
        <w:t xml:space="preserve">[ВАШ ОТВЕТ]: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spacing w:after="0" w:afterAutospacing="0" w:before="220" w:line="342.85714285714283" w:lineRule="auto"/>
        <w:ind w:left="1080" w:right="600" w:hanging="360"/>
      </w:pPr>
      <w:r w:rsidDel="00000000" w:rsidR="00000000" w:rsidRPr="00000000">
        <w:rPr>
          <w:b w:val="1"/>
          <w:color w:val="1a1c1e"/>
          <w:sz w:val="21"/>
          <w:szCs w:val="21"/>
          <w:highlight w:val="white"/>
          <w:rtl w:val="0"/>
        </w:rPr>
        <w:t xml:space="preserve">Тип объекта:</w:t>
      </w:r>
      <w:r w:rsidDel="00000000" w:rsidR="00000000" w:rsidRPr="00000000">
        <w:rPr>
          <w:color w:val="1a1c1e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a1c1e"/>
          <w:sz w:val="20"/>
          <w:szCs w:val="20"/>
          <w:highlight w:val="white"/>
          <w:rtl w:val="0"/>
        </w:rPr>
        <w:t xml:space="preserve">[Ваш ответ]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spacing w:after="220" w:before="0" w:beforeAutospacing="0" w:line="342.85714285714283" w:lineRule="auto"/>
        <w:ind w:left="1080" w:right="600" w:hanging="360"/>
      </w:pPr>
      <w:r w:rsidDel="00000000" w:rsidR="00000000" w:rsidRPr="00000000">
        <w:rPr>
          <w:b w:val="1"/>
          <w:color w:val="1a1c1e"/>
          <w:sz w:val="21"/>
          <w:szCs w:val="21"/>
          <w:highlight w:val="white"/>
          <w:rtl w:val="0"/>
        </w:rPr>
        <w:t xml:space="preserve">Имя объекта:</w:t>
      </w:r>
      <w:r w:rsidDel="00000000" w:rsidR="00000000" w:rsidRPr="00000000">
        <w:rPr>
          <w:color w:val="1a1c1e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a1c1e"/>
          <w:sz w:val="20"/>
          <w:szCs w:val="20"/>
          <w:highlight w:val="white"/>
          <w:rtl w:val="0"/>
        </w:rPr>
        <w:t xml:space="preserve">[Ваш ответ]</w:t>
      </w:r>
    </w:p>
    <w:p w:rsidR="00000000" w:rsidDel="00000000" w:rsidP="00000000" w:rsidRDefault="00000000" w:rsidRPr="00000000" w14:paraId="00000011">
      <w:pPr>
        <w:pStyle w:val="Heading4"/>
        <w:keepNext w:val="0"/>
        <w:keepLines w:val="0"/>
        <w:shd w:fill="ffffff" w:val="clear"/>
        <w:spacing w:after="0" w:before="0" w:line="342.85714285714283" w:lineRule="auto"/>
        <w:rPr>
          <w:b w:val="1"/>
          <w:color w:val="1a1c1e"/>
          <w:sz w:val="21"/>
          <w:szCs w:val="21"/>
          <w:highlight w:val="white"/>
        </w:rPr>
      </w:pPr>
      <w:bookmarkStart w:colFirst="0" w:colLast="0" w:name="_lqhp946azfbq" w:id="4"/>
      <w:bookmarkEnd w:id="4"/>
      <w:r w:rsidDel="00000000" w:rsidR="00000000" w:rsidRPr="00000000">
        <w:rPr>
          <w:b w:val="1"/>
          <w:color w:val="1a1c1e"/>
          <w:sz w:val="21"/>
          <w:szCs w:val="21"/>
          <w:highlight w:val="white"/>
          <w:rtl w:val="0"/>
        </w:rPr>
        <w:t xml:space="preserve">1.2. Основные методы</w:t>
      </w:r>
    </w:p>
    <w:p w:rsidR="00000000" w:rsidDel="00000000" w:rsidP="00000000" w:rsidRDefault="00000000" w:rsidRPr="00000000" w14:paraId="00000012">
      <w:pPr>
        <w:shd w:fill="ffffff" w:val="clear"/>
        <w:spacing w:after="280" w:before="220" w:line="342.85714285714283" w:lineRule="auto"/>
        <w:rPr>
          <w:color w:val="1a1c1e"/>
          <w:sz w:val="21"/>
          <w:szCs w:val="21"/>
          <w:highlight w:val="white"/>
        </w:rPr>
      </w:pPr>
      <w:r w:rsidDel="00000000" w:rsidR="00000000" w:rsidRPr="00000000">
        <w:rPr>
          <w:b w:val="1"/>
          <w:color w:val="1a1c1e"/>
          <w:sz w:val="21"/>
          <w:szCs w:val="21"/>
          <w:highlight w:val="white"/>
          <w:rtl w:val="0"/>
        </w:rPr>
        <w:t xml:space="preserve">Вопрос:</w:t>
      </w:r>
      <w:r w:rsidDel="00000000" w:rsidR="00000000" w:rsidRPr="00000000">
        <w:rPr>
          <w:color w:val="1a1c1e"/>
          <w:sz w:val="21"/>
          <w:szCs w:val="21"/>
          <w:highlight w:val="white"/>
          <w:rtl w:val="0"/>
        </w:rPr>
        <w:t xml:space="preserve"> Какие процедуры/функции отвечают за необходимый алгоритм?</w:t>
      </w:r>
    </w:p>
    <w:p w:rsidR="00000000" w:rsidDel="00000000" w:rsidP="00000000" w:rsidRDefault="00000000" w:rsidRPr="00000000" w14:paraId="00000013">
      <w:pPr>
        <w:spacing w:after="280" w:line="342.85714285714283" w:lineRule="auto"/>
        <w:ind w:left="360" w:right="600" w:firstLine="0"/>
        <w:rPr>
          <w:b w:val="1"/>
          <w:color w:val="1a1c1e"/>
          <w:sz w:val="21"/>
          <w:szCs w:val="21"/>
          <w:highlight w:val="white"/>
        </w:rPr>
      </w:pPr>
      <w:r w:rsidDel="00000000" w:rsidR="00000000" w:rsidRPr="00000000">
        <w:rPr>
          <w:b w:val="1"/>
          <w:color w:val="1a1c1e"/>
          <w:sz w:val="21"/>
          <w:szCs w:val="21"/>
          <w:highlight w:val="white"/>
          <w:rtl w:val="0"/>
        </w:rPr>
        <w:t xml:space="preserve">[ВАШ ОТВЕТ]: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220" w:line="342.85714285714283" w:lineRule="auto"/>
        <w:ind w:left="1080" w:right="600" w:hanging="360"/>
      </w:pPr>
      <w:r w:rsidDel="00000000" w:rsidR="00000000" w:rsidRPr="00000000">
        <w:rPr>
          <w:rFonts w:ascii="Courier New" w:cs="Courier New" w:eastAsia="Courier New" w:hAnsi="Courier New"/>
          <w:color w:val="1a1c1e"/>
          <w:sz w:val="20"/>
          <w:szCs w:val="20"/>
          <w:highlight w:val="white"/>
          <w:rtl w:val="0"/>
        </w:rPr>
        <w:t xml:space="preserve">[Название процедуры/функции 1]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220" w:before="0" w:beforeAutospacing="0" w:line="342.85714285714283" w:lineRule="auto"/>
        <w:ind w:left="1080" w:right="600" w:hanging="360"/>
      </w:pPr>
      <w:r w:rsidDel="00000000" w:rsidR="00000000" w:rsidRPr="00000000">
        <w:rPr>
          <w:rFonts w:ascii="Courier New" w:cs="Courier New" w:eastAsia="Courier New" w:hAnsi="Courier New"/>
          <w:color w:val="1a1c1e"/>
          <w:sz w:val="20"/>
          <w:szCs w:val="20"/>
          <w:highlight w:val="white"/>
          <w:rtl w:val="0"/>
        </w:rPr>
        <w:t xml:space="preserve">[Название процедуры/функции 2]</w:t>
      </w:r>
    </w:p>
    <w:p w:rsidR="00000000" w:rsidDel="00000000" w:rsidP="00000000" w:rsidRDefault="00000000" w:rsidRPr="00000000" w14:paraId="00000016">
      <w:pPr>
        <w:spacing w:after="220" w:before="220" w:line="342.85714285714283" w:lineRule="auto"/>
        <w:ind w:right="600"/>
        <w:rPr>
          <w:rFonts w:ascii="Courier New" w:cs="Courier New" w:eastAsia="Courier New" w:hAnsi="Courier New"/>
          <w:color w:val="1a1c1e"/>
          <w:sz w:val="20"/>
          <w:szCs w:val="20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hd w:fill="ffffff" w:val="clear"/>
        <w:spacing w:after="0" w:before="0" w:line="342.85714285714283" w:lineRule="auto"/>
        <w:rPr>
          <w:b w:val="1"/>
          <w:color w:val="1a1c1e"/>
          <w:sz w:val="26"/>
          <w:szCs w:val="26"/>
          <w:highlight w:val="white"/>
        </w:rPr>
      </w:pPr>
      <w:bookmarkStart w:colFirst="0" w:colLast="0" w:name="_f03mbroob9tt" w:id="5"/>
      <w:bookmarkEnd w:id="5"/>
      <w:r w:rsidDel="00000000" w:rsidR="00000000" w:rsidRPr="00000000">
        <w:rPr>
          <w:b w:val="1"/>
          <w:color w:val="1a1c1e"/>
          <w:sz w:val="26"/>
          <w:szCs w:val="26"/>
          <w:highlight w:val="white"/>
          <w:rtl w:val="0"/>
        </w:rPr>
        <w:t xml:space="preserve">Раздел 2: Общее описание алгоритма</w:t>
      </w:r>
    </w:p>
    <w:p w:rsidR="00000000" w:rsidDel="00000000" w:rsidP="00000000" w:rsidRDefault="00000000" w:rsidRPr="00000000" w14:paraId="00000018">
      <w:pPr>
        <w:pStyle w:val="Heading4"/>
        <w:keepNext w:val="0"/>
        <w:keepLines w:val="0"/>
        <w:shd w:fill="ffffff" w:val="clear"/>
        <w:spacing w:after="0" w:before="0" w:line="342.85714285714283" w:lineRule="auto"/>
        <w:rPr>
          <w:b w:val="1"/>
          <w:color w:val="1a1c1e"/>
          <w:sz w:val="21"/>
          <w:szCs w:val="21"/>
          <w:highlight w:val="white"/>
        </w:rPr>
      </w:pPr>
      <w:bookmarkStart w:colFirst="0" w:colLast="0" w:name="_18b1xggx6edv" w:id="6"/>
      <w:bookmarkEnd w:id="6"/>
      <w:r w:rsidDel="00000000" w:rsidR="00000000" w:rsidRPr="00000000">
        <w:rPr>
          <w:b w:val="1"/>
          <w:color w:val="1a1c1e"/>
          <w:sz w:val="21"/>
          <w:szCs w:val="21"/>
          <w:highlight w:val="white"/>
          <w:rtl w:val="0"/>
        </w:rPr>
        <w:t xml:space="preserve">2.1. Назначение основной процедуры</w:t>
      </w:r>
    </w:p>
    <w:p w:rsidR="00000000" w:rsidDel="00000000" w:rsidP="00000000" w:rsidRDefault="00000000" w:rsidRPr="00000000" w14:paraId="00000019">
      <w:pPr>
        <w:shd w:fill="ffffff" w:val="clear"/>
        <w:spacing w:after="280" w:before="220" w:line="342.85714285714283" w:lineRule="auto"/>
        <w:rPr>
          <w:color w:val="1a1c1e"/>
          <w:sz w:val="21"/>
          <w:szCs w:val="21"/>
          <w:highlight w:val="white"/>
        </w:rPr>
      </w:pPr>
      <w:r w:rsidDel="00000000" w:rsidR="00000000" w:rsidRPr="00000000">
        <w:rPr>
          <w:b w:val="1"/>
          <w:color w:val="1a1c1e"/>
          <w:sz w:val="21"/>
          <w:szCs w:val="21"/>
          <w:highlight w:val="white"/>
          <w:rtl w:val="0"/>
        </w:rPr>
        <w:t xml:space="preserve">Вопрос:</w:t>
      </w:r>
      <w:r w:rsidDel="00000000" w:rsidR="00000000" w:rsidRPr="00000000">
        <w:rPr>
          <w:color w:val="1a1c1e"/>
          <w:sz w:val="21"/>
          <w:szCs w:val="21"/>
          <w:highlight w:val="white"/>
          <w:rtl w:val="0"/>
        </w:rPr>
        <w:t xml:space="preserve"> Теперь, когда вы нашли основную процедуру, опишите в 1-2 предложениях: какую главную бизнес-задачу она решает?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hd w:fill="ffffff" w:val="clear"/>
        <w:spacing w:after="220" w:before="220" w:line="342.85714285714283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color w:val="1a1c1e"/>
          <w:sz w:val="21"/>
          <w:szCs w:val="21"/>
          <w:highlight w:val="white"/>
          <w:rtl w:val="0"/>
        </w:rPr>
        <w:t xml:space="preserve">Подсказка:</w:t>
      </w:r>
      <w:r w:rsidDel="00000000" w:rsidR="00000000" w:rsidRPr="00000000">
        <w:rPr>
          <w:color w:val="1a1c1e"/>
          <w:sz w:val="21"/>
          <w:szCs w:val="21"/>
          <w:highlight w:val="white"/>
          <w:rtl w:val="0"/>
        </w:rPr>
        <w:t xml:space="preserve"> Сконцентрируйтесь на главной бизнес-цели. Что происходит с финансовыми счетами после выполнения этого кода?</w:t>
      </w:r>
    </w:p>
    <w:p w:rsidR="00000000" w:rsidDel="00000000" w:rsidP="00000000" w:rsidRDefault="00000000" w:rsidRPr="00000000" w14:paraId="0000001B">
      <w:pPr>
        <w:spacing w:line="342.85714285714283" w:lineRule="auto"/>
        <w:ind w:left="360" w:right="600" w:firstLine="0"/>
        <w:rPr>
          <w:i w:val="1"/>
          <w:color w:val="1a1c1e"/>
          <w:sz w:val="21"/>
          <w:szCs w:val="21"/>
          <w:highlight w:val="white"/>
        </w:rPr>
      </w:pPr>
      <w:r w:rsidDel="00000000" w:rsidR="00000000" w:rsidRPr="00000000">
        <w:rPr>
          <w:b w:val="1"/>
          <w:color w:val="1a1c1e"/>
          <w:sz w:val="21"/>
          <w:szCs w:val="21"/>
          <w:highlight w:val="white"/>
          <w:rtl w:val="0"/>
        </w:rPr>
        <w:t xml:space="preserve">[ВАШ ОТВЕТ]:</w:t>
        <w:br w:type="textWrapping"/>
      </w:r>
      <w:r w:rsidDel="00000000" w:rsidR="00000000" w:rsidRPr="00000000">
        <w:rPr>
          <w:i w:val="1"/>
          <w:color w:val="1a1c1e"/>
          <w:sz w:val="21"/>
          <w:szCs w:val="21"/>
          <w:highlight w:val="white"/>
          <w:rtl w:val="0"/>
        </w:rPr>
        <w:t xml:space="preserve">Напишите ваш ответ здесь.</w:t>
      </w:r>
    </w:p>
    <w:p w:rsidR="00000000" w:rsidDel="00000000" w:rsidP="00000000" w:rsidRDefault="00000000" w:rsidRPr="00000000" w14:paraId="0000001C">
      <w:pPr>
        <w:spacing w:line="342.85714285714283" w:lineRule="auto"/>
        <w:ind w:left="360" w:right="600" w:firstLine="0"/>
        <w:rPr>
          <w:i w:val="1"/>
          <w:color w:val="1a1c1e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4"/>
        <w:keepNext w:val="0"/>
        <w:keepLines w:val="0"/>
        <w:shd w:fill="ffffff" w:val="clear"/>
        <w:spacing w:after="0" w:before="0" w:line="342.85714285714283" w:lineRule="auto"/>
        <w:rPr>
          <w:b w:val="1"/>
          <w:color w:val="1a1c1e"/>
          <w:sz w:val="21"/>
          <w:szCs w:val="21"/>
          <w:highlight w:val="white"/>
        </w:rPr>
      </w:pPr>
      <w:bookmarkStart w:colFirst="0" w:colLast="0" w:name="_7dzpfayugzsn" w:id="7"/>
      <w:bookmarkEnd w:id="7"/>
      <w:r w:rsidDel="00000000" w:rsidR="00000000" w:rsidRPr="00000000">
        <w:rPr>
          <w:b w:val="1"/>
          <w:color w:val="1a1c1e"/>
          <w:sz w:val="21"/>
          <w:szCs w:val="21"/>
          <w:highlight w:val="white"/>
          <w:rtl w:val="0"/>
        </w:rPr>
        <w:t xml:space="preserve">2.2. Основные этапы</w:t>
      </w:r>
    </w:p>
    <w:p w:rsidR="00000000" w:rsidDel="00000000" w:rsidP="00000000" w:rsidRDefault="00000000" w:rsidRPr="00000000" w14:paraId="0000001E">
      <w:pPr>
        <w:shd w:fill="ffffff" w:val="clear"/>
        <w:spacing w:after="280" w:before="220" w:line="342.85714285714283" w:lineRule="auto"/>
        <w:rPr>
          <w:color w:val="1a1c1e"/>
          <w:sz w:val="21"/>
          <w:szCs w:val="21"/>
          <w:highlight w:val="white"/>
        </w:rPr>
      </w:pPr>
      <w:r w:rsidDel="00000000" w:rsidR="00000000" w:rsidRPr="00000000">
        <w:rPr>
          <w:b w:val="1"/>
          <w:color w:val="1a1c1e"/>
          <w:sz w:val="21"/>
          <w:szCs w:val="21"/>
          <w:highlight w:val="white"/>
          <w:rtl w:val="0"/>
        </w:rPr>
        <w:t xml:space="preserve">Вопрос:</w:t>
      </w:r>
      <w:r w:rsidDel="00000000" w:rsidR="00000000" w:rsidRPr="00000000">
        <w:rPr>
          <w:color w:val="1a1c1e"/>
          <w:sz w:val="21"/>
          <w:szCs w:val="21"/>
          <w:highlight w:val="white"/>
          <w:rtl w:val="0"/>
        </w:rPr>
        <w:t xml:space="preserve"> На какие два больших логических этапа можно разделить основную процедуру?</w:t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shd w:fill="ffffff" w:val="clear"/>
        <w:spacing w:after="220" w:before="220" w:line="342.85714285714283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color w:val="1a1c1e"/>
          <w:sz w:val="21"/>
          <w:szCs w:val="21"/>
          <w:highlight w:val="white"/>
          <w:rtl w:val="0"/>
        </w:rPr>
        <w:t xml:space="preserve">Подсказка:</w:t>
      </w:r>
      <w:r w:rsidDel="00000000" w:rsidR="00000000" w:rsidRPr="00000000">
        <w:rPr>
          <w:color w:val="1a1c1e"/>
          <w:sz w:val="21"/>
          <w:szCs w:val="21"/>
          <w:highlight w:val="white"/>
          <w:rtl w:val="0"/>
        </w:rPr>
        <w:t xml:space="preserve"> Проанализируйте структуру кода: обратите внимание на последовательность выполнения запросов к базе данных и комментарии.</w:t>
      </w:r>
    </w:p>
    <w:p w:rsidR="00000000" w:rsidDel="00000000" w:rsidP="00000000" w:rsidRDefault="00000000" w:rsidRPr="00000000" w14:paraId="00000020">
      <w:pPr>
        <w:spacing w:after="280" w:line="342.85714285714283" w:lineRule="auto"/>
        <w:ind w:left="360" w:right="600" w:firstLine="0"/>
        <w:rPr>
          <w:b w:val="1"/>
          <w:color w:val="1a1c1e"/>
          <w:sz w:val="21"/>
          <w:szCs w:val="21"/>
          <w:highlight w:val="white"/>
        </w:rPr>
      </w:pPr>
      <w:r w:rsidDel="00000000" w:rsidR="00000000" w:rsidRPr="00000000">
        <w:rPr>
          <w:b w:val="1"/>
          <w:color w:val="1a1c1e"/>
          <w:sz w:val="21"/>
          <w:szCs w:val="21"/>
          <w:highlight w:val="white"/>
          <w:rtl w:val="0"/>
        </w:rPr>
        <w:t xml:space="preserve">[ВАШ ОТВЕТ]:</w:t>
      </w:r>
    </w:p>
    <w:p w:rsidR="00000000" w:rsidDel="00000000" w:rsidP="00000000" w:rsidRDefault="00000000" w:rsidRPr="00000000" w14:paraId="00000021">
      <w:pPr>
        <w:numPr>
          <w:ilvl w:val="0"/>
          <w:numId w:val="13"/>
        </w:numPr>
        <w:spacing w:after="0" w:afterAutospacing="0" w:before="220" w:line="342.85714285714283" w:lineRule="auto"/>
        <w:ind w:left="1080" w:right="600" w:hanging="360"/>
      </w:pPr>
      <w:r w:rsidDel="00000000" w:rsidR="00000000" w:rsidRPr="00000000">
        <w:rPr>
          <w:b w:val="1"/>
          <w:color w:val="1a1c1e"/>
          <w:sz w:val="21"/>
          <w:szCs w:val="21"/>
          <w:highlight w:val="white"/>
          <w:rtl w:val="0"/>
        </w:rPr>
        <w:t xml:space="preserve">Этап 1:</w:t>
      </w:r>
      <w:r w:rsidDel="00000000" w:rsidR="00000000" w:rsidRPr="00000000">
        <w:rPr>
          <w:color w:val="1a1c1e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i w:val="1"/>
          <w:color w:val="1a1c1e"/>
          <w:sz w:val="21"/>
          <w:szCs w:val="21"/>
          <w:highlight w:val="white"/>
          <w:rtl w:val="0"/>
        </w:rPr>
        <w:t xml:space="preserve">[Напишите здесь название и краткое описание первого этапа]</w:t>
      </w:r>
    </w:p>
    <w:p w:rsidR="00000000" w:rsidDel="00000000" w:rsidP="00000000" w:rsidRDefault="00000000" w:rsidRPr="00000000" w14:paraId="00000022">
      <w:pPr>
        <w:numPr>
          <w:ilvl w:val="0"/>
          <w:numId w:val="13"/>
        </w:numPr>
        <w:spacing w:after="220" w:before="0" w:beforeAutospacing="0" w:line="342.85714285714283" w:lineRule="auto"/>
        <w:ind w:left="1080" w:right="600" w:hanging="360"/>
      </w:pPr>
      <w:r w:rsidDel="00000000" w:rsidR="00000000" w:rsidRPr="00000000">
        <w:rPr>
          <w:b w:val="1"/>
          <w:color w:val="1a1c1e"/>
          <w:sz w:val="21"/>
          <w:szCs w:val="21"/>
          <w:highlight w:val="white"/>
          <w:rtl w:val="0"/>
        </w:rPr>
        <w:t xml:space="preserve">Этап 2:</w:t>
      </w:r>
      <w:r w:rsidDel="00000000" w:rsidR="00000000" w:rsidRPr="00000000">
        <w:rPr>
          <w:color w:val="1a1c1e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i w:val="1"/>
          <w:color w:val="1a1c1e"/>
          <w:sz w:val="21"/>
          <w:szCs w:val="21"/>
          <w:highlight w:val="white"/>
          <w:rtl w:val="0"/>
        </w:rPr>
        <w:t xml:space="preserve">[Напишите здесь название и краткое описание второго этапа]</w:t>
      </w:r>
    </w:p>
    <w:p w:rsidR="00000000" w:rsidDel="00000000" w:rsidP="00000000" w:rsidRDefault="00000000" w:rsidRPr="00000000" w14:paraId="00000023">
      <w:pPr>
        <w:spacing w:after="220" w:before="220" w:line="342.85714285714283" w:lineRule="auto"/>
        <w:ind w:right="600"/>
        <w:rPr>
          <w:rFonts w:ascii="Courier New" w:cs="Courier New" w:eastAsia="Courier New" w:hAnsi="Courier New"/>
          <w:color w:val="1a1c1e"/>
          <w:sz w:val="20"/>
          <w:szCs w:val="20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hd w:fill="ffffff" w:val="clear"/>
        <w:spacing w:after="0" w:before="0" w:line="342.85714285714283" w:lineRule="auto"/>
        <w:rPr>
          <w:b w:val="1"/>
          <w:color w:val="1a1c1e"/>
          <w:sz w:val="26"/>
          <w:szCs w:val="26"/>
          <w:highlight w:val="white"/>
        </w:rPr>
      </w:pPr>
      <w:bookmarkStart w:colFirst="0" w:colLast="0" w:name="_ex45ob4owfjk" w:id="8"/>
      <w:bookmarkEnd w:id="8"/>
      <w:r w:rsidDel="00000000" w:rsidR="00000000" w:rsidRPr="00000000">
        <w:rPr>
          <w:b w:val="1"/>
          <w:color w:val="1a1c1e"/>
          <w:sz w:val="26"/>
          <w:szCs w:val="26"/>
          <w:highlight w:val="white"/>
          <w:rtl w:val="0"/>
        </w:rPr>
        <w:t xml:space="preserve">Раздел 3: Работа с данными (Регистры)</w:t>
      </w:r>
    </w:p>
    <w:p w:rsidR="00000000" w:rsidDel="00000000" w:rsidP="00000000" w:rsidRDefault="00000000" w:rsidRPr="00000000" w14:paraId="00000025">
      <w:pPr>
        <w:pStyle w:val="Heading4"/>
        <w:keepNext w:val="0"/>
        <w:keepLines w:val="0"/>
        <w:shd w:fill="ffffff" w:val="clear"/>
        <w:spacing w:after="0" w:before="0" w:line="342.85714285714283" w:lineRule="auto"/>
        <w:rPr>
          <w:b w:val="1"/>
          <w:color w:val="1a1c1e"/>
          <w:sz w:val="21"/>
          <w:szCs w:val="21"/>
          <w:highlight w:val="white"/>
        </w:rPr>
      </w:pPr>
      <w:bookmarkStart w:colFirst="0" w:colLast="0" w:name="_zchf513g56jc" w:id="9"/>
      <w:bookmarkEnd w:id="9"/>
      <w:r w:rsidDel="00000000" w:rsidR="00000000" w:rsidRPr="00000000">
        <w:rPr>
          <w:b w:val="1"/>
          <w:color w:val="1a1c1e"/>
          <w:sz w:val="21"/>
          <w:szCs w:val="21"/>
          <w:highlight w:val="white"/>
          <w:rtl w:val="0"/>
        </w:rPr>
        <w:t xml:space="preserve">3.1. Источники данных (Чтение)</w:t>
      </w:r>
    </w:p>
    <w:p w:rsidR="00000000" w:rsidDel="00000000" w:rsidP="00000000" w:rsidRDefault="00000000" w:rsidRPr="00000000" w14:paraId="00000026">
      <w:pPr>
        <w:shd w:fill="ffffff" w:val="clear"/>
        <w:spacing w:after="280" w:before="220" w:line="342.85714285714283" w:lineRule="auto"/>
        <w:rPr>
          <w:color w:val="1a1c1e"/>
          <w:sz w:val="21"/>
          <w:szCs w:val="21"/>
          <w:highlight w:val="white"/>
        </w:rPr>
      </w:pPr>
      <w:r w:rsidDel="00000000" w:rsidR="00000000" w:rsidRPr="00000000">
        <w:rPr>
          <w:b w:val="1"/>
          <w:color w:val="1a1c1e"/>
          <w:sz w:val="21"/>
          <w:szCs w:val="21"/>
          <w:highlight w:val="white"/>
          <w:rtl w:val="0"/>
        </w:rPr>
        <w:t xml:space="preserve">Вопрос:</w:t>
      </w:r>
      <w:r w:rsidDel="00000000" w:rsidR="00000000" w:rsidRPr="00000000">
        <w:rPr>
          <w:color w:val="1a1c1e"/>
          <w:sz w:val="21"/>
          <w:szCs w:val="21"/>
          <w:highlight w:val="white"/>
          <w:rtl w:val="0"/>
        </w:rPr>
        <w:t xml:space="preserve"> Перечислите, из каких регистров алгоритм читает информацию для проведения расчетов.</w:t>
      </w:r>
    </w:p>
    <w:p w:rsidR="00000000" w:rsidDel="00000000" w:rsidP="00000000" w:rsidRDefault="00000000" w:rsidRPr="00000000" w14:paraId="00000027">
      <w:pPr>
        <w:spacing w:after="280" w:line="342.85714285714283" w:lineRule="auto"/>
        <w:ind w:left="360" w:right="600" w:firstLine="0"/>
        <w:rPr>
          <w:b w:val="1"/>
          <w:color w:val="1a1c1e"/>
          <w:sz w:val="21"/>
          <w:szCs w:val="21"/>
          <w:highlight w:val="white"/>
        </w:rPr>
      </w:pPr>
      <w:r w:rsidDel="00000000" w:rsidR="00000000" w:rsidRPr="00000000">
        <w:rPr>
          <w:b w:val="1"/>
          <w:color w:val="1a1c1e"/>
          <w:sz w:val="21"/>
          <w:szCs w:val="21"/>
          <w:highlight w:val="white"/>
          <w:rtl w:val="0"/>
        </w:rPr>
        <w:t xml:space="preserve">[ВАШ ОТВЕТ]: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0" w:afterAutospacing="0" w:before="220" w:line="342.85714285714283" w:lineRule="auto"/>
        <w:ind w:left="1080" w:right="600" w:hanging="360"/>
      </w:pPr>
      <w:r w:rsidDel="00000000" w:rsidR="00000000" w:rsidRPr="00000000">
        <w:rPr>
          <w:rFonts w:ascii="Courier New" w:cs="Courier New" w:eastAsia="Courier New" w:hAnsi="Courier New"/>
          <w:color w:val="1a1c1e"/>
          <w:sz w:val="20"/>
          <w:szCs w:val="20"/>
          <w:highlight w:val="white"/>
          <w:rtl w:val="0"/>
        </w:rPr>
        <w:t xml:space="preserve">[Имя регистра]</w:t>
      </w:r>
      <w:r w:rsidDel="00000000" w:rsidR="00000000" w:rsidRPr="00000000">
        <w:rPr>
          <w:color w:val="1a1c1e"/>
          <w:sz w:val="21"/>
          <w:szCs w:val="21"/>
          <w:highlight w:val="white"/>
          <w:rtl w:val="0"/>
        </w:rPr>
        <w:t xml:space="preserve"> – </w:t>
      </w:r>
      <w:r w:rsidDel="00000000" w:rsidR="00000000" w:rsidRPr="00000000">
        <w:rPr>
          <w:rFonts w:ascii="Courier New" w:cs="Courier New" w:eastAsia="Courier New" w:hAnsi="Courier New"/>
          <w:color w:val="1a1c1e"/>
          <w:sz w:val="20"/>
          <w:szCs w:val="20"/>
          <w:highlight w:val="white"/>
          <w:rtl w:val="0"/>
        </w:rPr>
        <w:t xml:space="preserve">[Что из него читается]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220" w:before="0" w:beforeAutospacing="0" w:line="342.85714285714283" w:lineRule="auto"/>
        <w:ind w:left="1080" w:right="600" w:hanging="360"/>
      </w:pPr>
      <w:r w:rsidDel="00000000" w:rsidR="00000000" w:rsidRPr="00000000">
        <w:rPr>
          <w:i w:val="1"/>
          <w:color w:val="1a1c1e"/>
          <w:sz w:val="21"/>
          <w:szCs w:val="21"/>
          <w:highlight w:val="white"/>
          <w:rtl w:val="0"/>
        </w:rPr>
        <w:t xml:space="preserve">(добавьте строки при необходимости)</w:t>
      </w:r>
    </w:p>
    <w:p w:rsidR="00000000" w:rsidDel="00000000" w:rsidP="00000000" w:rsidRDefault="00000000" w:rsidRPr="00000000" w14:paraId="0000002A">
      <w:pPr>
        <w:pStyle w:val="Heading4"/>
        <w:keepNext w:val="0"/>
        <w:keepLines w:val="0"/>
        <w:shd w:fill="ffffff" w:val="clear"/>
        <w:spacing w:after="0" w:before="0" w:line="342.85714285714283" w:lineRule="auto"/>
        <w:rPr>
          <w:b w:val="1"/>
          <w:color w:val="1a1c1e"/>
          <w:sz w:val="21"/>
          <w:szCs w:val="21"/>
          <w:highlight w:val="white"/>
        </w:rPr>
      </w:pPr>
      <w:bookmarkStart w:colFirst="0" w:colLast="0" w:name="_bgbudafyd53m" w:id="10"/>
      <w:bookmarkEnd w:id="10"/>
      <w:r w:rsidDel="00000000" w:rsidR="00000000" w:rsidRPr="00000000">
        <w:rPr>
          <w:b w:val="1"/>
          <w:color w:val="1a1c1e"/>
          <w:sz w:val="21"/>
          <w:szCs w:val="21"/>
          <w:highlight w:val="white"/>
          <w:rtl w:val="0"/>
        </w:rPr>
        <w:t xml:space="preserve">3.2. Результаты (Запись)</w:t>
      </w:r>
    </w:p>
    <w:p w:rsidR="00000000" w:rsidDel="00000000" w:rsidP="00000000" w:rsidRDefault="00000000" w:rsidRPr="00000000" w14:paraId="0000002B">
      <w:pPr>
        <w:shd w:fill="ffffff" w:val="clear"/>
        <w:spacing w:after="280" w:before="220" w:line="342.85714285714283" w:lineRule="auto"/>
        <w:rPr>
          <w:color w:val="1a1c1e"/>
          <w:sz w:val="21"/>
          <w:szCs w:val="21"/>
          <w:highlight w:val="white"/>
        </w:rPr>
      </w:pPr>
      <w:r w:rsidDel="00000000" w:rsidR="00000000" w:rsidRPr="00000000">
        <w:rPr>
          <w:b w:val="1"/>
          <w:color w:val="1a1c1e"/>
          <w:sz w:val="21"/>
          <w:szCs w:val="21"/>
          <w:highlight w:val="white"/>
          <w:rtl w:val="0"/>
        </w:rPr>
        <w:t xml:space="preserve">Вопрос:</w:t>
      </w:r>
      <w:r w:rsidDel="00000000" w:rsidR="00000000" w:rsidRPr="00000000">
        <w:rPr>
          <w:color w:val="1a1c1e"/>
          <w:sz w:val="21"/>
          <w:szCs w:val="21"/>
          <w:highlight w:val="white"/>
          <w:rtl w:val="0"/>
        </w:rPr>
        <w:t xml:space="preserve"> Перечислите, в какие регистры алгоритм записывает результаты своей работы.</w:t>
      </w:r>
    </w:p>
    <w:p w:rsidR="00000000" w:rsidDel="00000000" w:rsidP="00000000" w:rsidRDefault="00000000" w:rsidRPr="00000000" w14:paraId="0000002C">
      <w:pPr>
        <w:spacing w:after="280" w:line="342.85714285714283" w:lineRule="auto"/>
        <w:ind w:left="360" w:right="600" w:firstLine="0"/>
        <w:rPr>
          <w:b w:val="1"/>
          <w:color w:val="1a1c1e"/>
          <w:sz w:val="21"/>
          <w:szCs w:val="21"/>
          <w:highlight w:val="white"/>
        </w:rPr>
      </w:pPr>
      <w:r w:rsidDel="00000000" w:rsidR="00000000" w:rsidRPr="00000000">
        <w:rPr>
          <w:b w:val="1"/>
          <w:color w:val="1a1c1e"/>
          <w:sz w:val="21"/>
          <w:szCs w:val="21"/>
          <w:highlight w:val="white"/>
          <w:rtl w:val="0"/>
        </w:rPr>
        <w:t xml:space="preserve">[ВАШ ОТВЕТ]: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220" w:line="342.85714285714283" w:lineRule="auto"/>
        <w:ind w:left="1080" w:right="600" w:hanging="360"/>
      </w:pPr>
      <w:r w:rsidDel="00000000" w:rsidR="00000000" w:rsidRPr="00000000">
        <w:rPr>
          <w:rFonts w:ascii="Courier New" w:cs="Courier New" w:eastAsia="Courier New" w:hAnsi="Courier New"/>
          <w:color w:val="1a1c1e"/>
          <w:sz w:val="20"/>
          <w:szCs w:val="20"/>
          <w:highlight w:val="white"/>
          <w:rtl w:val="0"/>
        </w:rPr>
        <w:t xml:space="preserve">[Имя регистра]</w:t>
      </w:r>
      <w:r w:rsidDel="00000000" w:rsidR="00000000" w:rsidRPr="00000000">
        <w:rPr>
          <w:color w:val="1a1c1e"/>
          <w:sz w:val="21"/>
          <w:szCs w:val="21"/>
          <w:highlight w:val="white"/>
          <w:rtl w:val="0"/>
        </w:rPr>
        <w:t xml:space="preserve"> – </w:t>
      </w:r>
      <w:r w:rsidDel="00000000" w:rsidR="00000000" w:rsidRPr="00000000">
        <w:rPr>
          <w:rFonts w:ascii="Courier New" w:cs="Courier New" w:eastAsia="Courier New" w:hAnsi="Courier New"/>
          <w:color w:val="1a1c1e"/>
          <w:sz w:val="20"/>
          <w:szCs w:val="20"/>
          <w:highlight w:val="white"/>
          <w:rtl w:val="0"/>
        </w:rPr>
        <w:t xml:space="preserve">[Какая информация в него записывается]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220" w:before="0" w:beforeAutospacing="0" w:line="342.85714285714283" w:lineRule="auto"/>
        <w:ind w:left="1080" w:right="600" w:hanging="360"/>
      </w:pPr>
      <w:r w:rsidDel="00000000" w:rsidR="00000000" w:rsidRPr="00000000">
        <w:rPr>
          <w:i w:val="1"/>
          <w:color w:val="1a1c1e"/>
          <w:sz w:val="21"/>
          <w:szCs w:val="21"/>
          <w:highlight w:val="white"/>
          <w:rtl w:val="0"/>
        </w:rPr>
        <w:t xml:space="preserve">(добавьте строки при необходимости)</w:t>
      </w:r>
    </w:p>
    <w:p w:rsidR="00000000" w:rsidDel="00000000" w:rsidP="00000000" w:rsidRDefault="00000000" w:rsidRPr="00000000" w14:paraId="0000002F">
      <w:pPr>
        <w:spacing w:after="220" w:before="220" w:line="342.85714285714283" w:lineRule="auto"/>
        <w:ind w:right="600"/>
        <w:rPr>
          <w:rFonts w:ascii="Courier New" w:cs="Courier New" w:eastAsia="Courier New" w:hAnsi="Courier New"/>
          <w:color w:val="1a1c1e"/>
          <w:sz w:val="20"/>
          <w:szCs w:val="20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hd w:fill="ffffff" w:val="clear"/>
        <w:spacing w:after="0" w:before="0" w:line="342.85714285714283" w:lineRule="auto"/>
        <w:rPr>
          <w:b w:val="1"/>
          <w:color w:val="1a1c1e"/>
          <w:sz w:val="26"/>
          <w:szCs w:val="26"/>
          <w:highlight w:val="white"/>
        </w:rPr>
      </w:pPr>
      <w:bookmarkStart w:colFirst="0" w:colLast="0" w:name="_ag4nex88fksi" w:id="11"/>
      <w:bookmarkEnd w:id="11"/>
      <w:r w:rsidDel="00000000" w:rsidR="00000000" w:rsidRPr="00000000">
        <w:rPr>
          <w:b w:val="1"/>
          <w:color w:val="1a1c1e"/>
          <w:sz w:val="26"/>
          <w:szCs w:val="26"/>
          <w:highlight w:val="white"/>
          <w:rtl w:val="0"/>
        </w:rPr>
        <w:t xml:space="preserve">Раздел 4: Детальный анализ алгоритма</w:t>
      </w:r>
    </w:p>
    <w:p w:rsidR="00000000" w:rsidDel="00000000" w:rsidP="00000000" w:rsidRDefault="00000000" w:rsidRPr="00000000" w14:paraId="00000031">
      <w:pPr>
        <w:pStyle w:val="Heading4"/>
        <w:keepNext w:val="0"/>
        <w:keepLines w:val="0"/>
        <w:shd w:fill="ffffff" w:val="clear"/>
        <w:spacing w:after="0" w:before="0" w:line="342.85714285714283" w:lineRule="auto"/>
        <w:rPr>
          <w:b w:val="1"/>
          <w:color w:val="1a1c1e"/>
          <w:sz w:val="21"/>
          <w:szCs w:val="21"/>
          <w:highlight w:val="white"/>
        </w:rPr>
      </w:pPr>
      <w:bookmarkStart w:colFirst="0" w:colLast="0" w:name="_im23zb4ryrde" w:id="12"/>
      <w:bookmarkEnd w:id="12"/>
      <w:r w:rsidDel="00000000" w:rsidR="00000000" w:rsidRPr="00000000">
        <w:rPr>
          <w:b w:val="1"/>
          <w:color w:val="1a1c1e"/>
          <w:sz w:val="21"/>
          <w:szCs w:val="21"/>
          <w:highlight w:val="white"/>
          <w:rtl w:val="0"/>
        </w:rPr>
        <w:t xml:space="preserve">4.1. Анализ первого логического этапа</w:t>
      </w:r>
    </w:p>
    <w:p w:rsidR="00000000" w:rsidDel="00000000" w:rsidP="00000000" w:rsidRDefault="00000000" w:rsidRPr="00000000" w14:paraId="00000032">
      <w:pPr>
        <w:shd w:fill="ffffff" w:val="clear"/>
        <w:spacing w:after="280" w:before="220" w:line="342.85714285714283" w:lineRule="auto"/>
        <w:rPr>
          <w:color w:val="1a1c1e"/>
          <w:sz w:val="21"/>
          <w:szCs w:val="21"/>
          <w:highlight w:val="white"/>
        </w:rPr>
      </w:pPr>
      <w:r w:rsidDel="00000000" w:rsidR="00000000" w:rsidRPr="00000000">
        <w:rPr>
          <w:b w:val="1"/>
          <w:color w:val="1a1c1e"/>
          <w:sz w:val="21"/>
          <w:szCs w:val="21"/>
          <w:highlight w:val="white"/>
          <w:rtl w:val="0"/>
        </w:rPr>
        <w:t xml:space="preserve">Вопрос:</w:t>
      </w:r>
      <w:r w:rsidDel="00000000" w:rsidR="00000000" w:rsidRPr="00000000">
        <w:rPr>
          <w:color w:val="1a1c1e"/>
          <w:sz w:val="21"/>
          <w:szCs w:val="21"/>
          <w:highlight w:val="white"/>
          <w:rtl w:val="0"/>
        </w:rPr>
        <w:t xml:space="preserve"> Проанализируйте первый блок кода, обрабатывающий данные.</w:t>
      </w:r>
    </w:p>
    <w:p w:rsidR="00000000" w:rsidDel="00000000" w:rsidP="00000000" w:rsidRDefault="00000000" w:rsidRPr="00000000" w14:paraId="00000033">
      <w:pPr>
        <w:numPr>
          <w:ilvl w:val="0"/>
          <w:numId w:val="11"/>
        </w:numPr>
        <w:shd w:fill="ffffff" w:val="clear"/>
        <w:spacing w:after="0" w:afterAutospacing="0" w:before="220" w:line="342.85714285714283" w:lineRule="auto"/>
        <w:ind w:left="720" w:hanging="360"/>
        <w:rPr>
          <w:highlight w:val="white"/>
        </w:rPr>
      </w:pPr>
      <w:r w:rsidDel="00000000" w:rsidR="00000000" w:rsidRPr="00000000">
        <w:rPr>
          <w:color w:val="1a1c1e"/>
          <w:sz w:val="21"/>
          <w:szCs w:val="21"/>
          <w:highlight w:val="white"/>
          <w:rtl w:val="0"/>
        </w:rPr>
        <w:t xml:space="preserve">По какому ключевому признаку система отбирает данные для обработки на этом этапе?</w:t>
      </w:r>
    </w:p>
    <w:p w:rsidR="00000000" w:rsidDel="00000000" w:rsidP="00000000" w:rsidRDefault="00000000" w:rsidRPr="00000000" w14:paraId="00000034">
      <w:pPr>
        <w:numPr>
          <w:ilvl w:val="0"/>
          <w:numId w:val="11"/>
        </w:numPr>
        <w:shd w:fill="ffffff" w:val="clear"/>
        <w:spacing w:after="220" w:before="0" w:beforeAutospacing="0" w:line="342.85714285714283" w:lineRule="auto"/>
        <w:ind w:left="720" w:hanging="360"/>
        <w:rPr>
          <w:highlight w:val="white"/>
        </w:rPr>
      </w:pPr>
      <w:r w:rsidDel="00000000" w:rsidR="00000000" w:rsidRPr="00000000">
        <w:rPr>
          <w:color w:val="1a1c1e"/>
          <w:sz w:val="21"/>
          <w:szCs w:val="21"/>
          <w:highlight w:val="white"/>
          <w:rtl w:val="0"/>
        </w:rPr>
        <w:t xml:space="preserve">Какие управленческие проводки (Дт/Кт) формируются для доходов и расходов на этом этапе?</w:t>
      </w:r>
    </w:p>
    <w:p w:rsidR="00000000" w:rsidDel="00000000" w:rsidP="00000000" w:rsidRDefault="00000000" w:rsidRPr="00000000" w14:paraId="00000035">
      <w:pPr>
        <w:spacing w:after="280" w:line="342.85714285714283" w:lineRule="auto"/>
        <w:ind w:left="360" w:right="600" w:firstLine="0"/>
        <w:rPr>
          <w:b w:val="1"/>
          <w:color w:val="1a1c1e"/>
          <w:sz w:val="21"/>
          <w:szCs w:val="21"/>
          <w:highlight w:val="white"/>
        </w:rPr>
      </w:pPr>
      <w:r w:rsidDel="00000000" w:rsidR="00000000" w:rsidRPr="00000000">
        <w:rPr>
          <w:b w:val="1"/>
          <w:color w:val="1a1c1e"/>
          <w:sz w:val="21"/>
          <w:szCs w:val="21"/>
          <w:highlight w:val="white"/>
          <w:rtl w:val="0"/>
        </w:rPr>
        <w:t xml:space="preserve">[ВАШ ОТВЕТ]:</w:t>
      </w:r>
    </w:p>
    <w:p w:rsidR="00000000" w:rsidDel="00000000" w:rsidP="00000000" w:rsidRDefault="00000000" w:rsidRPr="00000000" w14:paraId="00000036">
      <w:pPr>
        <w:numPr>
          <w:ilvl w:val="0"/>
          <w:numId w:val="12"/>
        </w:numPr>
        <w:spacing w:after="0" w:afterAutospacing="0" w:before="220" w:line="342.85714285714283" w:lineRule="auto"/>
        <w:ind w:left="1080" w:right="600" w:hanging="360"/>
      </w:pPr>
      <w:r w:rsidDel="00000000" w:rsidR="00000000" w:rsidRPr="00000000">
        <w:rPr>
          <w:b w:val="1"/>
          <w:color w:val="1a1c1e"/>
          <w:sz w:val="21"/>
          <w:szCs w:val="21"/>
          <w:highlight w:val="white"/>
          <w:rtl w:val="0"/>
        </w:rPr>
        <w:t xml:space="preserve">Критерий отбора:</w:t>
      </w:r>
      <w:r w:rsidDel="00000000" w:rsidR="00000000" w:rsidRPr="00000000">
        <w:rPr>
          <w:color w:val="1a1c1e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a1c1e"/>
          <w:sz w:val="20"/>
          <w:szCs w:val="20"/>
          <w:highlight w:val="white"/>
          <w:rtl w:val="0"/>
        </w:rPr>
        <w:t xml:space="preserve">[Ваш ответ]</w:t>
      </w:r>
    </w:p>
    <w:p w:rsidR="00000000" w:rsidDel="00000000" w:rsidP="00000000" w:rsidRDefault="00000000" w:rsidRPr="00000000" w14:paraId="00000037">
      <w:pPr>
        <w:numPr>
          <w:ilvl w:val="0"/>
          <w:numId w:val="12"/>
        </w:numPr>
        <w:spacing w:after="220" w:before="0" w:beforeAutospacing="0" w:line="342.85714285714283" w:lineRule="auto"/>
        <w:ind w:left="1080" w:right="600" w:hanging="360"/>
      </w:pPr>
      <w:r w:rsidDel="00000000" w:rsidR="00000000" w:rsidRPr="00000000">
        <w:rPr>
          <w:b w:val="1"/>
          <w:color w:val="1a1c1e"/>
          <w:sz w:val="21"/>
          <w:szCs w:val="21"/>
          <w:highlight w:val="white"/>
          <w:rtl w:val="0"/>
        </w:rPr>
        <w:t xml:space="preserve">Формируемые проводки:</w:t>
      </w:r>
      <w:r w:rsidDel="00000000" w:rsidR="00000000" w:rsidRPr="00000000">
        <w:rPr>
          <w:color w:val="1a1c1e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a1c1e"/>
          <w:sz w:val="20"/>
          <w:szCs w:val="20"/>
          <w:highlight w:val="white"/>
          <w:rtl w:val="0"/>
        </w:rPr>
        <w:t xml:space="preserve">[Ваш ответ]</w:t>
      </w:r>
    </w:p>
    <w:p w:rsidR="00000000" w:rsidDel="00000000" w:rsidP="00000000" w:rsidRDefault="00000000" w:rsidRPr="00000000" w14:paraId="00000038">
      <w:pPr>
        <w:pStyle w:val="Heading4"/>
        <w:keepNext w:val="0"/>
        <w:keepLines w:val="0"/>
        <w:shd w:fill="ffffff" w:val="clear"/>
        <w:spacing w:after="0" w:before="0" w:line="342.85714285714283" w:lineRule="auto"/>
        <w:rPr>
          <w:b w:val="1"/>
          <w:color w:val="1a1c1e"/>
          <w:sz w:val="21"/>
          <w:szCs w:val="21"/>
          <w:highlight w:val="white"/>
        </w:rPr>
      </w:pPr>
      <w:bookmarkStart w:colFirst="0" w:colLast="0" w:name="_v4bg7jse6r0t" w:id="13"/>
      <w:bookmarkEnd w:id="13"/>
      <w:r w:rsidDel="00000000" w:rsidR="00000000" w:rsidRPr="00000000">
        <w:rPr>
          <w:b w:val="1"/>
          <w:color w:val="1a1c1e"/>
          <w:sz w:val="21"/>
          <w:szCs w:val="21"/>
          <w:highlight w:val="white"/>
          <w:rtl w:val="0"/>
        </w:rPr>
        <w:t xml:space="preserve">4.2. Анализ второго логического этапа</w:t>
      </w:r>
    </w:p>
    <w:p w:rsidR="00000000" w:rsidDel="00000000" w:rsidP="00000000" w:rsidRDefault="00000000" w:rsidRPr="00000000" w14:paraId="00000039">
      <w:pPr>
        <w:shd w:fill="ffffff" w:val="clear"/>
        <w:spacing w:after="280" w:before="220" w:line="342.85714285714283" w:lineRule="auto"/>
        <w:rPr>
          <w:color w:val="1a1c1e"/>
          <w:sz w:val="21"/>
          <w:szCs w:val="21"/>
          <w:highlight w:val="white"/>
        </w:rPr>
      </w:pPr>
      <w:r w:rsidDel="00000000" w:rsidR="00000000" w:rsidRPr="00000000">
        <w:rPr>
          <w:b w:val="1"/>
          <w:color w:val="1a1c1e"/>
          <w:sz w:val="21"/>
          <w:szCs w:val="21"/>
          <w:highlight w:val="white"/>
          <w:rtl w:val="0"/>
        </w:rPr>
        <w:t xml:space="preserve">Вопрос:</w:t>
      </w:r>
      <w:r w:rsidDel="00000000" w:rsidR="00000000" w:rsidRPr="00000000">
        <w:rPr>
          <w:color w:val="1a1c1e"/>
          <w:sz w:val="21"/>
          <w:szCs w:val="21"/>
          <w:highlight w:val="white"/>
          <w:rtl w:val="0"/>
        </w:rPr>
        <w:t xml:space="preserve"> Проанализируйте второй блок кода.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hd w:fill="ffffff" w:val="clear"/>
        <w:spacing w:after="0" w:afterAutospacing="0" w:before="220" w:line="342.85714285714283" w:lineRule="auto"/>
        <w:ind w:left="720" w:hanging="360"/>
        <w:rPr>
          <w:highlight w:val="white"/>
        </w:rPr>
      </w:pPr>
      <w:r w:rsidDel="00000000" w:rsidR="00000000" w:rsidRPr="00000000">
        <w:rPr>
          <w:color w:val="1a1c1e"/>
          <w:sz w:val="21"/>
          <w:szCs w:val="21"/>
          <w:highlight w:val="white"/>
          <w:rtl w:val="0"/>
        </w:rPr>
        <w:t xml:space="preserve">Чем отличается логика отбора данных на этом этапе от предыдущего?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hd w:fill="ffffff" w:val="clear"/>
        <w:spacing w:after="220" w:before="0" w:beforeAutospacing="0" w:line="342.85714285714283" w:lineRule="auto"/>
        <w:ind w:left="720" w:hanging="360"/>
        <w:rPr>
          <w:highlight w:val="white"/>
        </w:rPr>
      </w:pPr>
      <w:r w:rsidDel="00000000" w:rsidR="00000000" w:rsidRPr="00000000">
        <w:rPr>
          <w:color w:val="1a1c1e"/>
          <w:sz w:val="21"/>
          <w:szCs w:val="21"/>
          <w:highlight w:val="white"/>
          <w:rtl w:val="0"/>
        </w:rPr>
        <w:t xml:space="preserve">На этом этапе суммы расходов делятся между несколькими аналитиками. На основании какого показателя происходит это деление и для чего нужен такой механизм?</w:t>
      </w:r>
    </w:p>
    <w:p w:rsidR="00000000" w:rsidDel="00000000" w:rsidP="00000000" w:rsidRDefault="00000000" w:rsidRPr="00000000" w14:paraId="0000003C">
      <w:pPr>
        <w:spacing w:after="280" w:line="342.85714285714283" w:lineRule="auto"/>
        <w:ind w:left="360" w:right="600" w:firstLine="0"/>
        <w:rPr>
          <w:b w:val="1"/>
          <w:color w:val="1a1c1e"/>
          <w:sz w:val="21"/>
          <w:szCs w:val="21"/>
          <w:highlight w:val="white"/>
        </w:rPr>
      </w:pPr>
      <w:r w:rsidDel="00000000" w:rsidR="00000000" w:rsidRPr="00000000">
        <w:rPr>
          <w:b w:val="1"/>
          <w:color w:val="1a1c1e"/>
          <w:sz w:val="21"/>
          <w:szCs w:val="21"/>
          <w:highlight w:val="white"/>
          <w:rtl w:val="0"/>
        </w:rPr>
        <w:t xml:space="preserve">[ВАШ ОТВЕТ]: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afterAutospacing="0" w:before="220" w:line="342.85714285714283" w:lineRule="auto"/>
        <w:ind w:left="1080" w:right="600" w:hanging="360"/>
      </w:pPr>
      <w:r w:rsidDel="00000000" w:rsidR="00000000" w:rsidRPr="00000000">
        <w:rPr>
          <w:b w:val="1"/>
          <w:color w:val="1a1c1e"/>
          <w:sz w:val="21"/>
          <w:szCs w:val="21"/>
          <w:highlight w:val="white"/>
          <w:rtl w:val="0"/>
        </w:rPr>
        <w:t xml:space="preserve">Отличия в логике отбора:</w:t>
      </w:r>
      <w:r w:rsidDel="00000000" w:rsidR="00000000" w:rsidRPr="00000000">
        <w:rPr>
          <w:color w:val="1a1c1e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a1c1e"/>
          <w:sz w:val="20"/>
          <w:szCs w:val="20"/>
          <w:highlight w:val="white"/>
          <w:rtl w:val="0"/>
        </w:rPr>
        <w:t xml:space="preserve">[Ваш ответ]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220" w:before="0" w:beforeAutospacing="0" w:line="342.85714285714283" w:lineRule="auto"/>
        <w:ind w:left="1080" w:right="600" w:hanging="360"/>
      </w:pPr>
      <w:r w:rsidDel="00000000" w:rsidR="00000000" w:rsidRPr="00000000">
        <w:rPr>
          <w:b w:val="1"/>
          <w:color w:val="1a1c1e"/>
          <w:sz w:val="21"/>
          <w:szCs w:val="21"/>
          <w:highlight w:val="white"/>
          <w:rtl w:val="0"/>
        </w:rPr>
        <w:t xml:space="preserve">Механизм распределения:</w:t>
      </w:r>
      <w:r w:rsidDel="00000000" w:rsidR="00000000" w:rsidRPr="00000000">
        <w:rPr>
          <w:color w:val="1a1c1e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a1c1e"/>
          <w:sz w:val="20"/>
          <w:szCs w:val="20"/>
          <w:highlight w:val="white"/>
          <w:rtl w:val="0"/>
        </w:rPr>
        <w:t xml:space="preserve">[Ваш ответ]</w:t>
      </w:r>
    </w:p>
    <w:p w:rsidR="00000000" w:rsidDel="00000000" w:rsidP="00000000" w:rsidRDefault="00000000" w:rsidRPr="00000000" w14:paraId="0000003F">
      <w:pPr>
        <w:spacing w:after="220" w:before="220" w:line="342.85714285714283" w:lineRule="auto"/>
        <w:ind w:right="600"/>
        <w:rPr>
          <w:rFonts w:ascii="Courier New" w:cs="Courier New" w:eastAsia="Courier New" w:hAnsi="Courier New"/>
          <w:color w:val="1a1c1e"/>
          <w:sz w:val="20"/>
          <w:szCs w:val="20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a1c1e"/>
        <w:sz w:val="21"/>
        <w:szCs w:val="21"/>
        <w:highlight w:val="white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a1c1e"/>
        <w:sz w:val="21"/>
        <w:szCs w:val="21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a1c1e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a1c1e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a1c1e"/>
        <w:sz w:val="21"/>
        <w:szCs w:val="21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a1c1e"/>
        <w:sz w:val="21"/>
        <w:szCs w:val="21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a1c1e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a1c1e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a1c1e"/>
        <w:sz w:val="21"/>
        <w:szCs w:val="21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a1c1e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a1c1e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a1c1e"/>
        <w:sz w:val="21"/>
        <w:szCs w:val="21"/>
        <w:highlight w:val="white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a1c1e"/>
        <w:sz w:val="21"/>
        <w:szCs w:val="21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