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64664F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E9750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Минпросвещения России от 25.08.2021 N 600</w:t>
            </w:r>
            <w:r>
              <w:rPr>
                <w:sz w:val="48"/>
                <w:szCs w:val="48"/>
              </w:rPr>
              <w:br/>
              <w:t>(ред. от 01.09.2022)</w:t>
            </w:r>
            <w:r>
              <w:rPr>
                <w:sz w:val="48"/>
                <w:szCs w:val="48"/>
              </w:rPr>
              <w:br/>
              <w:t>"Об утверждении федерального государственног</w:t>
            </w:r>
            <w:r>
              <w:rPr>
                <w:sz w:val="48"/>
                <w:szCs w:val="48"/>
              </w:rPr>
              <w:t>о образовательного стандарта среднего профессионального образования по специальности 13.02.02 Теплоснабжение и теплотехническое оборудование"</w:t>
            </w:r>
            <w:r>
              <w:rPr>
                <w:sz w:val="48"/>
                <w:szCs w:val="48"/>
              </w:rPr>
              <w:br/>
              <w:t>(Зарегистрировано в Минюсте России 30.09.2021 N 65209)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E9750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11.02.2023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E97508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E97508">
      <w:pPr>
        <w:pStyle w:val="ConsPlusNormal"/>
        <w:jc w:val="both"/>
        <w:outlineLvl w:val="0"/>
      </w:pPr>
    </w:p>
    <w:p w:rsidR="00000000" w:rsidRDefault="00E97508">
      <w:pPr>
        <w:pStyle w:val="ConsPlusNormal"/>
        <w:outlineLvl w:val="0"/>
      </w:pPr>
      <w:r>
        <w:t>Зарегистрировано в Минюсте России 30 сентября 2021 г. N 65209</w:t>
      </w:r>
    </w:p>
    <w:p w:rsidR="00000000" w:rsidRDefault="00E975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Title"/>
        <w:jc w:val="center"/>
      </w:pPr>
      <w:r>
        <w:t>МИНИСТЕРСТВО ПРОСВЕЩЕНИЯ РОССИЙСКОЙ ФЕДЕРАЦИИ</w:t>
      </w:r>
    </w:p>
    <w:p w:rsidR="00000000" w:rsidRDefault="00E97508">
      <w:pPr>
        <w:pStyle w:val="ConsPlusTitle"/>
        <w:jc w:val="center"/>
      </w:pPr>
    </w:p>
    <w:p w:rsidR="00000000" w:rsidRDefault="00E97508">
      <w:pPr>
        <w:pStyle w:val="ConsPlusTitle"/>
        <w:jc w:val="center"/>
      </w:pPr>
      <w:r>
        <w:t>ПРИКАЗ</w:t>
      </w:r>
    </w:p>
    <w:p w:rsidR="00000000" w:rsidRDefault="00E97508">
      <w:pPr>
        <w:pStyle w:val="ConsPlusTitle"/>
        <w:jc w:val="center"/>
      </w:pPr>
      <w:r>
        <w:t>от 25 августа 2021 г. N 600</w:t>
      </w:r>
    </w:p>
    <w:p w:rsidR="00000000" w:rsidRDefault="00E97508">
      <w:pPr>
        <w:pStyle w:val="ConsPlusTitle"/>
        <w:jc w:val="center"/>
      </w:pPr>
    </w:p>
    <w:p w:rsidR="00000000" w:rsidRDefault="00E97508">
      <w:pPr>
        <w:pStyle w:val="ConsPlusTitle"/>
        <w:jc w:val="center"/>
      </w:pPr>
      <w:r>
        <w:t>ОБ УТВЕРЖДЕНИИ</w:t>
      </w:r>
    </w:p>
    <w:p w:rsidR="00000000" w:rsidRDefault="00E9750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00000" w:rsidRDefault="00E97508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000000" w:rsidRDefault="00E97508">
      <w:pPr>
        <w:pStyle w:val="ConsPlusTitle"/>
        <w:jc w:val="center"/>
      </w:pPr>
      <w:r>
        <w:t>13.02.02 ТЕПЛОСНАБЖЕНИЕ И ТЕПЛОТЕХНИЧЕСКОЕ ОБОРУДОВАНИЕ</w:t>
      </w:r>
    </w:p>
    <w:p w:rsidR="00000000" w:rsidRDefault="00E9750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750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750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9750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9750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01.09.2022 N 796)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750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E97508">
      <w:pPr>
        <w:pStyle w:val="ConsPlusNormal"/>
        <w:jc w:val="both"/>
      </w:pPr>
    </w:p>
    <w:p w:rsidR="00000000" w:rsidRDefault="00E97508">
      <w:pPr>
        <w:pStyle w:val="ConsPlusNormal"/>
        <w:ind w:firstLine="540"/>
        <w:jc w:val="both"/>
      </w:pPr>
      <w:r>
        <w:t xml:space="preserve">В соответствии с </w:t>
      </w:r>
      <w:hyperlink r:id="rId11" w:history="1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12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</w:t>
      </w:r>
      <w:r>
        <w:t>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ar36" w:tooltip="ФЕДЕРАЛЬНЫЙ ГОСУДАРСТВЕННЫЙ ОБРАЗОВАТЕЛЬНЫЙ СТАНДАРТ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13.02.02 Теплоснабжение и теплотехническое оборудование (далее - стандарт).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2. Установить, что: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образовательная организация вправе осущест</w:t>
      </w:r>
      <w:r>
        <w:t xml:space="preserve">влять в соответствии со </w:t>
      </w:r>
      <w:hyperlink w:anchor="Par36" w:tooltip="ФЕДЕРАЛЬНЫЙ ГОСУДАРСТВЕННЫЙ ОБРАЗОВАТЕЛЬНЫЙ СТАНДАРТ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прием на обучение в соответствии с федеральным государствен</w:t>
      </w:r>
      <w:r>
        <w:t xml:space="preserve">ным образовательным </w:t>
      </w:r>
      <w:hyperlink r:id="rId13" w:history="1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14" w:history="1">
        <w:r>
          <w:rPr>
            <w:color w:val="0000FF"/>
          </w:rPr>
          <w:t>13.02.02</w:t>
        </w:r>
      </w:hyperlink>
      <w:r>
        <w:t xml:space="preserve"> Теплоснабжение и теплотехническое оборудование, утвержденным приказом Министерства образования и науки Российской Федерации от 28 июля 2014 г. N 823 (зарегистрирован Министерством юс</w:t>
      </w:r>
      <w:r>
        <w:t>тиции Российской Федерации 25 августа 2014 г., регистрационный N 33824), прекращается 31 декабря 2021 года.</w:t>
      </w: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Normal"/>
        <w:jc w:val="right"/>
      </w:pPr>
      <w:r>
        <w:t>Министр</w:t>
      </w:r>
    </w:p>
    <w:p w:rsidR="00000000" w:rsidRDefault="00E97508">
      <w:pPr>
        <w:pStyle w:val="ConsPlusNormal"/>
        <w:jc w:val="right"/>
      </w:pPr>
      <w:r>
        <w:t>С.С.КРАВЦОВ</w:t>
      </w: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Normal"/>
        <w:jc w:val="right"/>
        <w:outlineLvl w:val="0"/>
      </w:pPr>
      <w:r>
        <w:t>Приложение</w:t>
      </w: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Normal"/>
        <w:jc w:val="right"/>
      </w:pPr>
      <w:r>
        <w:t>Утвержден</w:t>
      </w:r>
    </w:p>
    <w:p w:rsidR="00000000" w:rsidRDefault="00E97508">
      <w:pPr>
        <w:pStyle w:val="ConsPlusNormal"/>
        <w:jc w:val="right"/>
      </w:pPr>
      <w:r>
        <w:t>приказом Министерства просвещения</w:t>
      </w:r>
    </w:p>
    <w:p w:rsidR="00000000" w:rsidRDefault="00E97508">
      <w:pPr>
        <w:pStyle w:val="ConsPlusNormal"/>
        <w:jc w:val="right"/>
      </w:pPr>
      <w:r>
        <w:t>Российской Федерации</w:t>
      </w:r>
    </w:p>
    <w:p w:rsidR="00000000" w:rsidRDefault="00E97508">
      <w:pPr>
        <w:pStyle w:val="ConsPlusNormal"/>
        <w:jc w:val="right"/>
      </w:pPr>
      <w:r>
        <w:t>от 25 августа 2021 г. N 600</w:t>
      </w: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Title"/>
        <w:jc w:val="center"/>
      </w:pPr>
      <w:bookmarkStart w:id="1" w:name="Par36"/>
      <w:bookmarkEnd w:id="1"/>
      <w:r>
        <w:t>ФЕДЕРАЛЬНЫЙ ГОСУДАРСТВЕННЫЙ ОБРАЗОВАТЕЛЬНЫЙ СТАНДАРТ</w:t>
      </w:r>
    </w:p>
    <w:p w:rsidR="00000000" w:rsidRDefault="00E97508">
      <w:pPr>
        <w:pStyle w:val="ConsPlusTitle"/>
        <w:jc w:val="center"/>
      </w:pPr>
      <w:r>
        <w:t>СРЕДНЕГО ПРОФЕССИОНАЛЬНОГО ОБРАЗОВАНИЯ</w:t>
      </w:r>
    </w:p>
    <w:p w:rsidR="00000000" w:rsidRDefault="00E97508">
      <w:pPr>
        <w:pStyle w:val="ConsPlusTitle"/>
        <w:jc w:val="center"/>
      </w:pPr>
      <w:r>
        <w:t>ПО СПЕЦИАЛЬНОСТИ 13.02.02 ТЕПЛОСНАБЖЕНИЕ</w:t>
      </w:r>
    </w:p>
    <w:p w:rsidR="00000000" w:rsidRDefault="00E97508">
      <w:pPr>
        <w:pStyle w:val="ConsPlusTitle"/>
        <w:jc w:val="center"/>
      </w:pPr>
      <w:r>
        <w:t>И ТЕПЛОТЕХНИЧЕСКОЕ ОБОРУДОВАНИЕ</w:t>
      </w:r>
    </w:p>
    <w:p w:rsidR="00000000" w:rsidRDefault="00E9750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750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750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9750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9750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01.09.2022 N 796)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750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E97508">
      <w:pPr>
        <w:pStyle w:val="ConsPlusNormal"/>
        <w:jc w:val="both"/>
      </w:pPr>
    </w:p>
    <w:p w:rsidR="00000000" w:rsidRDefault="00E97508">
      <w:pPr>
        <w:pStyle w:val="ConsPlusTitle"/>
        <w:jc w:val="center"/>
        <w:outlineLvl w:val="1"/>
      </w:pPr>
      <w:r>
        <w:t>I. ОБЩИЕ ПОЛОЖЕНИЯ</w:t>
      </w: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</w:t>
      </w:r>
      <w:r>
        <w:t>готовки специалистов среднего звена по специальности 13.02.02 Теплоснабжение и теплотехническое оборудование (далее соответственно - ФГОС СПО, образовательная программа, специальность).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1.2. Получение образования по специальности допускается только в профе</w:t>
      </w:r>
      <w:r>
        <w:t>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1.3. Обучение по образовательной программе в образовательной организации осуществляется в очной, очно-заочной и заочно</w:t>
      </w:r>
      <w:r>
        <w:t>й формах обучения.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1.4. Содержание образования по специальности определяется образовательной программой, разрабатываемой и утверждаемой образовательной организацией самостоятельно в соответствии с ФГОС СПО и с учетом соответствующих примерных основных обра</w:t>
      </w:r>
      <w:r>
        <w:t>зовательных программ, включенных в реестр примерных основных образовательных программ (далее - ПООП).</w:t>
      </w:r>
    </w:p>
    <w:p w:rsidR="00000000" w:rsidRDefault="00E97508">
      <w:pPr>
        <w:pStyle w:val="ConsPlusNormal"/>
        <w:spacing w:before="240"/>
        <w:ind w:firstLine="540"/>
        <w:jc w:val="both"/>
      </w:pPr>
      <w:bookmarkStart w:id="2" w:name="Par49"/>
      <w:bookmarkEnd w:id="2"/>
      <w:r>
        <w:t>1.5. Образовательная организация разрабатывает образовательную программу в соответствии с квалификациями специалиста среднего звена "техник-тепл</w:t>
      </w:r>
      <w:r>
        <w:t xml:space="preserve">отехник", "старший техник-теплотехник", указанными в </w:t>
      </w:r>
      <w:hyperlink r:id="rId16" w:history="1">
        <w:r>
          <w:rPr>
            <w:color w:val="0000FF"/>
          </w:rPr>
          <w:t>Перечне</w:t>
        </w:r>
      </w:hyperlink>
      <w:r>
        <w:t xml:space="preserve"> специальностей среднего профессионального образования, утвержденном приказом М</w:t>
      </w:r>
      <w:r>
        <w:t>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приказами Министерства образования и науки</w:t>
      </w:r>
      <w:r>
        <w:t xml:space="preserve"> Российской Федерации от 14 мая 2014 г. N 518 (зарегистрирован Министерством юстиции Российской Федерации 28 мая 2014 г., регистрационный N 32461), от 18 ноября 2015 г. N 1350 (зарегистрирован Министерством юстиции Российской Федерации 3 декабря 2015 г., р</w:t>
      </w:r>
      <w:r>
        <w:t xml:space="preserve">егистрационный N 39955), от 25 ноября 2016 г. N 1477 (зарегистрирован </w:t>
      </w:r>
      <w:r>
        <w:lastRenderedPageBreak/>
        <w:t>Министерством юстиции Российской Федерации 12 декабря 2016 г., регистрационный N 44662), приказами Министерства просвещения Российской Федерации от 3 декабря 2019 г. N 655 (зарегистриров</w:t>
      </w:r>
      <w:r>
        <w:t>ан Министерством юстиции Российской Федерации 21 февраля 2020 г., регистрационный N 57581) и от 20 января 2021 г. N 15 (зарегистрирован Министерством юстиции Российской Федерации 19 февраля 2021 г., регистрационный N 62570).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1.6. При разработке образовател</w:t>
      </w:r>
      <w:r>
        <w:t>ьной программы образовательная организация формирует требования к результатам ее освоения в виде общих и профессиональных компетенций (далее - компетенции), требования к результатам освоения в части профессиональных компетенций формируются на основе профес</w:t>
      </w:r>
      <w:r>
        <w:t>сиональных стандартов (</w:t>
      </w:r>
      <w:hyperlink w:anchor="Par261" w:tooltip="ПЕРЕЧЕНЬ" w:history="1">
        <w:r>
          <w:rPr>
            <w:color w:val="0000FF"/>
          </w:rPr>
          <w:t>приложение N 1</w:t>
        </w:r>
      </w:hyperlink>
      <w:r>
        <w:t xml:space="preserve"> к ФГОС СПО).</w:t>
      </w:r>
    </w:p>
    <w:p w:rsidR="00000000" w:rsidRDefault="00E97508">
      <w:pPr>
        <w:pStyle w:val="ConsPlusNormal"/>
        <w:spacing w:before="240"/>
        <w:ind w:firstLine="540"/>
        <w:jc w:val="both"/>
      </w:pPr>
      <w:bookmarkStart w:id="3" w:name="Par51"/>
      <w:bookmarkEnd w:id="3"/>
      <w:r>
        <w:t xml:space="preserve">1.7. Области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7" w:history="1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хозяйство, </w:t>
      </w:r>
      <w:hyperlink r:id="rId18" w:history="1">
        <w:r>
          <w:rPr>
            <w:color w:val="0000FF"/>
          </w:rPr>
          <w:t>20</w:t>
        </w:r>
      </w:hyperlink>
      <w:r>
        <w:t xml:space="preserve"> Электроэнергетика, </w:t>
      </w:r>
      <w:hyperlink r:id="rId19" w:history="1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промышленности. &lt;1&gt;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-------------------</w:t>
      </w:r>
      <w:r>
        <w:t>-------------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 xml:space="preserve">&lt;1&gt; </w:t>
      </w:r>
      <w:hyperlink r:id="rId20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</w:t>
      </w:r>
      <w:r>
        <w:t xml:space="preserve">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</w:t>
      </w:r>
      <w:r>
        <w:t>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Normal"/>
        <w:ind w:firstLine="540"/>
        <w:jc w:val="both"/>
      </w:pPr>
      <w:r>
        <w:t>1.8. Образовательная программа, реализуемая на базе основного общего образования, разрабатывается об</w:t>
      </w:r>
      <w:r>
        <w:t>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1.9. При реализации образовательной программы образовательная организация впр</w:t>
      </w:r>
      <w:r>
        <w:t>аве применять электронное обучение и дистанционные образовательные технологии.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</w:t>
      </w:r>
      <w:r>
        <w:t>едачи информации в доступных для них формах.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1.10.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Образовательная деятельность при освоении образовательной программы или</w:t>
      </w:r>
      <w:r>
        <w:t xml:space="preserve"> отдельных ее компонентов организуется в форме практической подготовки.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1.11.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</w:t>
      </w:r>
      <w:r>
        <w:t xml:space="preserve">а воспитательной работы, разрабатываемых и утверждаемых с учетом включенных в ПООП примерной рабочей программы воспитания и примерного </w:t>
      </w:r>
      <w:r>
        <w:lastRenderedPageBreak/>
        <w:t>календарного плана воспитательной работы.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1.12. Образовательная программа реализуется на государственном языке Российской</w:t>
      </w:r>
      <w:r>
        <w:t xml:space="preserve"> Федерации, если иное не определено локальным нормативным актом образовательной организации &lt;2&gt;.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 xml:space="preserve">&lt;2&gt; </w:t>
      </w:r>
      <w:hyperlink r:id="rId21" w:history="1">
        <w:r>
          <w:rPr>
            <w:color w:val="0000FF"/>
          </w:rPr>
          <w:t>Статья 1</w:t>
        </w:r>
        <w:r>
          <w:rPr>
            <w:color w:val="0000FF"/>
          </w:rPr>
          <w:t>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Normal"/>
        <w:ind w:firstLine="540"/>
        <w:jc w:val="both"/>
      </w:pPr>
      <w:r>
        <w:t xml:space="preserve">1.13 Срок получения образования по образовательной программе в очной форме обучения, предусматривающей получение в соответствии с </w:t>
      </w:r>
      <w:hyperlink w:anchor="Par49" w:tooltip="1.5. Образовательная организация разрабатывает образовательную программу в соответствии с квалификациями специалиста среднего звена &quot;техник-теплотехник&quot;, &quot;старший техник-теплотехник&quot;, указанными в Перечне специальностей среднего профессионального образования, утвержденном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ами Ми..." w:history="1">
        <w:r>
          <w:rPr>
            <w:color w:val="0000FF"/>
          </w:rPr>
          <w:t>пунктом 1.5</w:t>
        </w:r>
      </w:hyperlink>
      <w:r>
        <w:t xml:space="preserve"> ФГОС СПО квалификации специалиста среднего звена "техник-теплотехник", вне зависим</w:t>
      </w:r>
      <w:r>
        <w:t>ости от применяемых образовательных технологий составляет: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на базе основного общего образования - 3 года 10 месяцев;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на базе среднего общего образования - 2 года 10 месяцев.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Срок получения образования по образовательной программе, предусматривающей получен</w:t>
      </w:r>
      <w:r>
        <w:t xml:space="preserve">ие в соответствии с </w:t>
      </w:r>
      <w:hyperlink w:anchor="Par49" w:tooltip="1.5. Образовательная организация разрабатывает образовательную программу в соответствии с квалификациями специалиста среднего звена &quot;техник-теплотехник&quot;, &quot;старший техник-теплотехник&quot;, указанными в Перечне специальностей среднего профессионального образования, утвержденном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ами Ми..." w:history="1">
        <w:r>
          <w:rPr>
            <w:color w:val="0000FF"/>
          </w:rPr>
          <w:t>пунктом 1.5</w:t>
        </w:r>
      </w:hyperlink>
      <w:r>
        <w:t xml:space="preserve"> ФГОС СПО квалификации специалиста среднего звена "старший техник-теплотехник", увеличивается на 1 год.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Срок получения образования по образовательной программе в очно-заочной и заочной формах о</w:t>
      </w:r>
      <w:r>
        <w:t>бучения вне зависимости от применяемых образовательных технологий увеличивается по сравнению со сроком получения образования в очной форме обучения: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не более чем на 1,5 года при получении образования на базе основного общего образования;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 xml:space="preserve">не более чем на 1 </w:t>
      </w:r>
      <w:r>
        <w:t>год при получении образования на базе среднего общего образования.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образования, уст</w:t>
      </w:r>
      <w:r>
        <w:t>ановленного для соответствующей формы обучения.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</w:t>
      </w:r>
      <w:r>
        <w:t xml:space="preserve"> получения образования для соответствующей формы обучения.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Конкретный срок получения образования и объем образовательной программы, реализуемый за один учебный год, в очно-заочной и заочной формах обучения, по индивидуальному учебному плану, в том числе пр</w:t>
      </w:r>
      <w:r>
        <w:t>и ускоренном обучении, определяются образовательной организацией самостоятельно в пределах сроков, установленных настоящим пунктом.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 xml:space="preserve">1.14. Срок получения образования по образовательной программе, реализуемой в условиях эксперимента по разработке, апробации </w:t>
      </w:r>
      <w:r>
        <w:t xml:space="preserve">и внедрению новой образовательной технологии конструирования образовательных программ среднего профессионального образования в рамках </w:t>
      </w:r>
      <w:r>
        <w:lastRenderedPageBreak/>
        <w:t>федерального проекта "Профессионалитет", а также объем такой образовательной программы могут быть уменьшены с учетом соотв</w:t>
      </w:r>
      <w:r>
        <w:t xml:space="preserve">етствующей ПООП, но не более чем на 40 процентов от срока получения образования и объема образовательной программы, установленных ФГОС СПО &lt;3&gt;, за исключением срока получения образования и объема образовательной программы, отведенных на получение среднего </w:t>
      </w:r>
      <w:r>
        <w:t>общего образования в пределах образовательной программы.</w:t>
      </w:r>
    </w:p>
    <w:p w:rsidR="00000000" w:rsidRDefault="00E97508">
      <w:pPr>
        <w:pStyle w:val="ConsPlusNormal"/>
        <w:jc w:val="both"/>
      </w:pPr>
      <w:r>
        <w:t xml:space="preserve">(п. 1.14 введен </w:t>
      </w:r>
      <w:hyperlink r:id="rId22" w:history="1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--------------</w:t>
      </w:r>
      <w:r>
        <w:t>------------------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 xml:space="preserve">&lt;3&gt; </w:t>
      </w:r>
      <w:hyperlink r:id="rId23" w:history="1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</w:t>
      </w:r>
      <w:r>
        <w:t>новлением Правительства Российской Федерации от 16 марта 2022 г. N 387 (Собрание законодательства Российской Федерации, 2022, N 12, ст. 1871).</w:t>
      </w:r>
    </w:p>
    <w:p w:rsidR="00000000" w:rsidRDefault="00E97508">
      <w:pPr>
        <w:pStyle w:val="ConsPlusNormal"/>
        <w:jc w:val="both"/>
      </w:pPr>
      <w:r>
        <w:t xml:space="preserve">(сноска введена </w:t>
      </w:r>
      <w:hyperlink r:id="rId24" w:history="1">
        <w:r>
          <w:rPr>
            <w:color w:val="0000FF"/>
          </w:rPr>
          <w:t>Приказом</w:t>
        </w:r>
      </w:hyperlink>
      <w:r>
        <w:t xml:space="preserve"> Минпросвещения России от 01.09.2022 N 796)</w:t>
      </w: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Normal"/>
        <w:ind w:firstLine="540"/>
        <w:jc w:val="both"/>
      </w:pPr>
      <w:r>
        <w:t>2.1. Структура образовательной программы включает обязательную часть и часть, формируемую участниками образовательных отношений (</w:t>
      </w:r>
      <w:r>
        <w:t>вариативную часть).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ar141" w:tooltip="III. ТРЕБОВАНИЯ К РЕЗУЛЬТАТАМ ОСВОЕНИЯ" w:history="1">
        <w:r>
          <w:rPr>
            <w:color w:val="0000FF"/>
          </w:rPr>
          <w:t>главой III</w:t>
        </w:r>
      </w:hyperlink>
      <w:r>
        <w:t xml:space="preserve"> ФГОС СПО, и должна составлять не</w:t>
      </w:r>
      <w:r>
        <w:t xml:space="preserve"> более 70 процентов от общего объема времени, отведенного на ее освоение, без учета объема времени на государственную итоговую аттестацию.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Вариативная часть образовательной программы дает возможность расширения основного(-ых) вида(-ов) деятельности, к кото</w:t>
      </w:r>
      <w:r>
        <w:t xml:space="preserve">рым должен быть готов выпускник, освоивший образовательную программу, согласно выбранной квалификации, указанной в </w:t>
      </w:r>
      <w:hyperlink w:anchor="Par49" w:tooltip="1.5. Образовательная организация разрабатывает образовательную программу в соответствии с квалификациями специалиста среднего звена &quot;техник-теплотехник&quot;, &quot;старший техник-теплотехник&quot;, указанными в Перечне специальностей среднего профессионального образования, утвержденном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ами Ми..." w:history="1">
        <w:r>
          <w:rPr>
            <w:color w:val="0000FF"/>
          </w:rPr>
          <w:t>пункте 1.5</w:t>
        </w:r>
      </w:hyperlink>
      <w:r>
        <w:t xml:space="preserve"> ФГОС СПО (далее - основные виды деятельности), углубления подготовки обучающегося, а также получен</w:t>
      </w:r>
      <w:r>
        <w:t>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Конкретное соотношение объемов обязательной части и вариативной части образовательной программы образовательна</w:t>
      </w:r>
      <w:r>
        <w:t>я организация определяет самостоятельно в соответствии с требованиями настоящего пункта, а также с учетом ПООП.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2.2. Образовательная программа имеет следующую структуру: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общий гуманитарный и социально-экономический цикл;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математический и общий естественнон</w:t>
      </w:r>
      <w:r>
        <w:t>аучный цикл;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общепрофессиональный цикл;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профессиональный цикл;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 xml:space="preserve">государственная итоговая аттестация, которая завершается присвоением одной из </w:t>
      </w:r>
      <w:r>
        <w:lastRenderedPageBreak/>
        <w:t xml:space="preserve">квалификаций специалиста среднего звена, указанной в </w:t>
      </w:r>
      <w:hyperlink w:anchor="Par49" w:tooltip="1.5. Образовательная организация разрабатывает образовательную программу в соответствии с квалификациями специалиста среднего звена &quot;техник-теплотехник&quot;, &quot;старший техник-теплотехник&quot;, указанными в Перечне специальностей среднего профессионального образования, утвержденном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ами Ми..." w:history="1">
        <w:r>
          <w:rPr>
            <w:color w:val="0000FF"/>
          </w:rPr>
          <w:t>пункте 1.5</w:t>
        </w:r>
      </w:hyperlink>
      <w:r>
        <w:t xml:space="preserve"> ФГОС СПО.</w:t>
      </w: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Normal"/>
        <w:jc w:val="right"/>
        <w:outlineLvl w:val="2"/>
      </w:pPr>
      <w:r>
        <w:t xml:space="preserve">Таблица </w:t>
      </w:r>
      <w:r>
        <w:t>N 1</w:t>
      </w: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Title"/>
        <w:jc w:val="center"/>
      </w:pPr>
      <w:bookmarkStart w:id="4" w:name="Par95"/>
      <w:bookmarkEnd w:id="4"/>
      <w:r>
        <w:t>Структура и объем образовательной программы</w:t>
      </w:r>
    </w:p>
    <w:p w:rsidR="00000000" w:rsidRDefault="00E9750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268"/>
        <w:gridCol w:w="2268"/>
      </w:tblGrid>
      <w:tr w:rsidR="00000000"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  <w:jc w:val="center"/>
            </w:pPr>
            <w:r>
              <w:t>Объем образовательной программы в академических часах</w:t>
            </w:r>
          </w:p>
        </w:tc>
      </w:tr>
      <w:tr w:rsidR="00000000"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  <w:jc w:val="center"/>
            </w:pPr>
            <w:r>
              <w:t>при получении квалификации специалиста среднего звена "техник-теплотехник"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  <w:jc w:val="center"/>
            </w:pPr>
            <w:r>
              <w:t>при получении квалификации специалиста среднего звена "старший техник-теплотехник"</w:t>
            </w:r>
          </w:p>
        </w:tc>
      </w:tr>
      <w:tr w:rsidR="0000000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</w:pPr>
            <w:r>
              <w:t>Общий гуманитарный и социально-экономический цикл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7508">
            <w:pPr>
              <w:pStyle w:val="ConsPlusNormal"/>
              <w:jc w:val="center"/>
            </w:pPr>
            <w:r>
              <w:t>не менее 468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7508">
            <w:pPr>
              <w:pStyle w:val="ConsPlusNormal"/>
              <w:jc w:val="center"/>
            </w:pPr>
            <w:r>
              <w:t>не менее 504</w:t>
            </w:r>
          </w:p>
        </w:tc>
      </w:tr>
      <w:tr w:rsidR="0000000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</w:pPr>
            <w:r>
              <w:t>Математический и общий естественнонаучный цикл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7508">
            <w:pPr>
              <w:pStyle w:val="ConsPlusNormal"/>
              <w:jc w:val="center"/>
            </w:pPr>
            <w:r>
              <w:t>не менее 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7508">
            <w:pPr>
              <w:pStyle w:val="ConsPlusNormal"/>
              <w:jc w:val="center"/>
            </w:pPr>
            <w:r>
              <w:t>не менее 180</w:t>
            </w:r>
          </w:p>
        </w:tc>
      </w:tr>
      <w:tr w:rsidR="0000000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</w:pPr>
            <w:r>
              <w:t xml:space="preserve">Общепрофессиональный </w:t>
            </w:r>
            <w:r>
              <w:t>цикл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7508">
            <w:pPr>
              <w:pStyle w:val="ConsPlusNormal"/>
              <w:jc w:val="center"/>
            </w:pPr>
            <w:r>
              <w:t>не менее 612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7508">
            <w:pPr>
              <w:pStyle w:val="ConsPlusNormal"/>
              <w:jc w:val="center"/>
            </w:pPr>
            <w:r>
              <w:t>не менее 648</w:t>
            </w:r>
          </w:p>
        </w:tc>
      </w:tr>
      <w:tr w:rsidR="0000000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</w:pPr>
            <w:r>
              <w:t>Профессиональный цикл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7508">
            <w:pPr>
              <w:pStyle w:val="ConsPlusNormal"/>
              <w:jc w:val="center"/>
            </w:pPr>
            <w:r>
              <w:t>не менее 1728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7508">
            <w:pPr>
              <w:pStyle w:val="ConsPlusNormal"/>
              <w:jc w:val="center"/>
            </w:pPr>
            <w:r>
              <w:t>не менее 2664</w:t>
            </w:r>
          </w:p>
        </w:tc>
      </w:tr>
      <w:tr w:rsidR="0000000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7508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7508">
            <w:pPr>
              <w:pStyle w:val="ConsPlusNormal"/>
              <w:jc w:val="center"/>
            </w:pPr>
            <w:r>
              <w:t>216</w:t>
            </w:r>
          </w:p>
        </w:tc>
      </w:tr>
      <w:tr w:rsidR="00000000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00000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7508">
            <w:pPr>
              <w:pStyle w:val="ConsPlusNormal"/>
              <w:jc w:val="center"/>
            </w:pPr>
            <w:r>
              <w:t>4464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7508">
            <w:pPr>
              <w:pStyle w:val="ConsPlusNormal"/>
              <w:jc w:val="center"/>
            </w:pPr>
            <w:r>
              <w:t>5940</w:t>
            </w:r>
          </w:p>
        </w:tc>
      </w:tr>
      <w:tr w:rsidR="0000000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7508">
            <w:pPr>
              <w:pStyle w:val="ConsPlusNormal"/>
              <w:jc w:val="center"/>
            </w:pPr>
            <w:r>
              <w:t>5940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7508">
            <w:pPr>
              <w:pStyle w:val="ConsPlusNormal"/>
              <w:jc w:val="center"/>
            </w:pPr>
            <w:r>
              <w:t>7416</w:t>
            </w:r>
          </w:p>
        </w:tc>
      </w:tr>
    </w:tbl>
    <w:p w:rsidR="00000000" w:rsidRDefault="00E97508">
      <w:pPr>
        <w:pStyle w:val="ConsPlusNormal"/>
        <w:jc w:val="both"/>
      </w:pPr>
    </w:p>
    <w:p w:rsidR="00000000" w:rsidRDefault="00E97508">
      <w:pPr>
        <w:pStyle w:val="ConsPlusNormal"/>
        <w:ind w:firstLine="540"/>
        <w:jc w:val="both"/>
      </w:pPr>
      <w:r>
        <w:t>2.3. Перечень, содержание, объем и порядок реализации дисциплин (модулей) образовательной программы образовательная организация определяет самостоятельно с учетом ПООП по соответствующей специальности.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Для определения объема образовательной программы образ</w:t>
      </w:r>
      <w:r>
        <w:t>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lastRenderedPageBreak/>
        <w:t>2.4. В общем гуманитарном и социально-экономическом, математическом и общем естественнонаучном, общепрофессионал</w:t>
      </w:r>
      <w:r>
        <w:t>ьном и профессиональном циклах (далее - учебные циклы) образовательной программы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</w:t>
      </w:r>
      <w:r>
        <w:t>р), практики (в профессиональном цикле) и самостоятельной работы обучающихся.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 xml:space="preserve">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</w:t>
      </w:r>
      <w:r>
        <w:t xml:space="preserve">циклов образовательной программы, предусмотренного </w:t>
      </w:r>
      <w:hyperlink w:anchor="Par95" w:tooltip="Структура и объем образовательной программы" w:history="1">
        <w:r>
          <w:rPr>
            <w:color w:val="0000FF"/>
          </w:rPr>
          <w:t>Таблицей N 1</w:t>
        </w:r>
      </w:hyperlink>
      <w:r>
        <w:t xml:space="preserve"> ФГОС СПО, в очно-заочной форме обучения - не менее 25 процентов, в заочной форме обучения - не менее 10 процентов.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В учеб</w:t>
      </w:r>
      <w:r>
        <w:t>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 и фондами оценочных средств, позволяющими оценить достижение запланирова</w:t>
      </w:r>
      <w:r>
        <w:t>нных по отдельным дисциплинам (модулям) и практикам результатов обучения.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2.5. Обязательная часть общего гуманитарного и социально-экономического цикла образовательной программы должна предусматривать изучение следующих дисциплин: "Основы философии", "Исто</w:t>
      </w:r>
      <w:r>
        <w:t>рия", "Психология общения", "Иностранный язык в профессиональной деятельности", "Физическая культура".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Дисциплина "Физическая культура" в очной форме обучения предусматривает еженедельно не менее 2 академических часов аудиторных занятий. Для обучающихся ин</w:t>
      </w:r>
      <w:r>
        <w:t>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 xml:space="preserve">2.6. Образовательная организация должна предоставлять инвалидам и лицам </w:t>
      </w:r>
      <w:r>
        <w:t>с ограниченными возможностями здоровья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</w:t>
      </w:r>
      <w:r>
        <w:t>ию указанных лиц.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2.7. Освоение общепрофессионального цикла образовательной программы в очной форме обучения должно предусматривать изучение дисциплины "Безопасность жизнедеятельности" в объеме 68 академических часов, из них на освоение основ военной служб</w:t>
      </w:r>
      <w:r>
        <w:t>ы (для юношей) - не менее 48 академических часов от общего объема времени, отведенного на указанную дисциплину.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 xml:space="preserve">Образовательной программой для подгрупп девушек может быть предусмотрено использование не менее 48 академических часов от общего объема времени </w:t>
      </w:r>
      <w:r>
        <w:t>дисциплины "Безопасность жизнедеятельности", предусмотренного на изучение основ военной службы, на освоение основ медицинских знаний.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 xml:space="preserve">2.8. Профессиональный цикл образовательной программы включает профессиональные модули, которые формируются в соответствии </w:t>
      </w:r>
      <w:r>
        <w:t>с основными видами деятельности, предусмотренными ФГОС СПО.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lastRenderedPageBreak/>
        <w:t>В профессиональный цикл образовательной программы входят следующие виды практик: учебная практика и производственная практика, которые реализуются в форме практической подготовки.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Учебная и произв</w:t>
      </w:r>
      <w:r>
        <w:t>одственная практики проводятся при освоении обучающимися профессиональных компетенций в рамках профессионального цикла и реализуются как в несколько периодов, так и рассредоточено, чередуясь с теоретическими занятиями.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Часть профессионального цикла образов</w:t>
      </w:r>
      <w:r>
        <w:t>ательной программы, выделяемого на проведение практик, определяется образовательной организацией в объеме не менее 25 процентов от профессионального цикла образовательной программы.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2.9. Государственная итоговая аттестация проводится в форме демонстрационн</w:t>
      </w:r>
      <w:r>
        <w:t>ого экзамена и защиты дипломного проекта (работы).</w:t>
      </w:r>
    </w:p>
    <w:p w:rsidR="00000000" w:rsidRDefault="00E97508">
      <w:pPr>
        <w:pStyle w:val="ConsPlusNormal"/>
        <w:jc w:val="both"/>
      </w:pPr>
      <w:r>
        <w:t xml:space="preserve">(п. 2.9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Title"/>
        <w:jc w:val="center"/>
        <w:outlineLvl w:val="1"/>
      </w:pPr>
      <w:bookmarkStart w:id="5" w:name="Par141"/>
      <w:bookmarkEnd w:id="5"/>
      <w:r>
        <w:t>III. ТРЕБ</w:t>
      </w:r>
      <w:r>
        <w:t>ОВАНИЯ К РЕЗУЛЬТАТАМ ОСВОЕНИЯ</w:t>
      </w:r>
    </w:p>
    <w:p w:rsidR="00000000" w:rsidRDefault="00E97508">
      <w:pPr>
        <w:pStyle w:val="ConsPlusTitle"/>
        <w:jc w:val="center"/>
      </w:pPr>
      <w:r>
        <w:t>ОБРАЗОВАТЕЛЬНОЙ ПРОГРАММЫ</w:t>
      </w: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ОК 02. Использовать современные сре</w:t>
      </w:r>
      <w:r>
        <w:t>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</w:t>
      </w:r>
      <w:r>
        <w:t>ссиональной сфере, использовать знания по финансовой грамотности в различных жизненных ситуациях;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ОК 05. Осуществлять устную и письменную коммуникацию на государственном языке Российско</w:t>
      </w:r>
      <w:r>
        <w:t>й Федерации с учетом особенностей социального и культурного контекста;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</w:t>
      </w:r>
      <w:r>
        <w:t>ьных и межрелигиозных отношений, применять стандарты антикоррупционного поведения;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</w:t>
      </w:r>
      <w:r>
        <w:t>ычайных ситуациях;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lastRenderedPageBreak/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ОК 09. Пользоваться профессиональной документац</w:t>
      </w:r>
      <w:r>
        <w:t>ией на государственном и иностранном языках.</w:t>
      </w:r>
    </w:p>
    <w:p w:rsidR="00000000" w:rsidRDefault="00E97508">
      <w:pPr>
        <w:pStyle w:val="ConsPlusNormal"/>
        <w:jc w:val="both"/>
      </w:pPr>
      <w:r>
        <w:t xml:space="preserve">(п. 3.2 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3.3. Выпускник, освоивший об</w:t>
      </w:r>
      <w:r>
        <w:t xml:space="preserve">разовательную программу, должен быть готов к выполнению основных видов деятельности, предусмотренных ФГОС СПО, согласно выбранной квалификации специалиста среднего звена, указанной в </w:t>
      </w:r>
      <w:hyperlink w:anchor="Par49" w:tooltip="1.5. Образовательная организация разрабатывает образовательную программу в соответствии с квалификациями специалиста среднего звена &quot;техник-теплотехник&quot;, &quot;старший техник-теплотехник&quot;, указанными в Перечне специальностей среднего профессионального образования, утвержденном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ами Ми..." w:history="1">
        <w:r>
          <w:rPr>
            <w:color w:val="0000FF"/>
          </w:rPr>
          <w:t>пункте 1.5</w:t>
        </w:r>
      </w:hyperlink>
      <w:r>
        <w:t xml:space="preserve"> ФГОС СПО.</w:t>
      </w: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Normal"/>
        <w:jc w:val="right"/>
        <w:outlineLvl w:val="2"/>
      </w:pPr>
      <w:r>
        <w:t>Таблица N 2</w:t>
      </w: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Title"/>
        <w:jc w:val="center"/>
      </w:pPr>
      <w:bookmarkStart w:id="6" w:name="Par160"/>
      <w:bookmarkEnd w:id="6"/>
      <w:r>
        <w:t>Соотнесение основных видов деятельности и квалификаций</w:t>
      </w:r>
    </w:p>
    <w:p w:rsidR="00000000" w:rsidRDefault="00E97508">
      <w:pPr>
        <w:pStyle w:val="ConsPlusTitle"/>
        <w:jc w:val="center"/>
      </w:pPr>
      <w:r>
        <w:t>специалиста среднего звена при формировании</w:t>
      </w:r>
    </w:p>
    <w:p w:rsidR="00000000" w:rsidRDefault="00E97508">
      <w:pPr>
        <w:pStyle w:val="ConsPlusTitle"/>
        <w:jc w:val="center"/>
      </w:pPr>
      <w:r>
        <w:t>образовательной программы</w:t>
      </w:r>
    </w:p>
    <w:p w:rsidR="00000000" w:rsidRDefault="00E9750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00000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  <w:jc w:val="center"/>
            </w:pPr>
            <w:r>
              <w:t>Основные виды деятельности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  <w:jc w:val="center"/>
            </w:pPr>
            <w:r>
              <w:t>Наименование квалификации(й) специалиста среднего звена</w:t>
            </w:r>
          </w:p>
        </w:tc>
      </w:tr>
      <w:tr w:rsidR="0000000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</w:pPr>
            <w:r>
              <w:t>Техническая эксплуатация теплотехнического оборудования и систем тепло- и топливоснабжения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7508">
            <w:pPr>
              <w:pStyle w:val="ConsPlusNormal"/>
              <w:jc w:val="center"/>
            </w:pPr>
            <w:r>
              <w:t>техник-теплотехник,</w:t>
            </w:r>
          </w:p>
          <w:p w:rsidR="00000000" w:rsidRDefault="00E97508">
            <w:pPr>
              <w:pStyle w:val="ConsPlusNormal"/>
              <w:jc w:val="center"/>
            </w:pPr>
            <w:r>
              <w:t>старший техник-теплотехник</w:t>
            </w:r>
          </w:p>
        </w:tc>
      </w:tr>
      <w:tr w:rsidR="0000000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</w:pPr>
            <w:r>
              <w:t>Ремонт теплотехнического оборудования и систем тепло- и топливоснабжения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7508">
            <w:pPr>
              <w:pStyle w:val="ConsPlusNormal"/>
              <w:jc w:val="center"/>
            </w:pPr>
            <w:r>
              <w:t>техник-теплотехник,</w:t>
            </w:r>
          </w:p>
          <w:p w:rsidR="00000000" w:rsidRDefault="00E97508">
            <w:pPr>
              <w:pStyle w:val="ConsPlusNormal"/>
              <w:jc w:val="center"/>
            </w:pPr>
            <w:r>
              <w:t>старший техник-теплотехн</w:t>
            </w:r>
            <w:r>
              <w:t>ик</w:t>
            </w:r>
          </w:p>
        </w:tc>
      </w:tr>
      <w:tr w:rsidR="0000000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</w:pPr>
            <w:r>
              <w:t>Наладка и испытания теплотехнического оборудования и систем тепло- и топливоснабжения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7508">
            <w:pPr>
              <w:pStyle w:val="ConsPlusNormal"/>
              <w:jc w:val="center"/>
            </w:pPr>
            <w:r>
              <w:t>техник-теплотехник,</w:t>
            </w:r>
          </w:p>
          <w:p w:rsidR="00000000" w:rsidRDefault="00E97508">
            <w:pPr>
              <w:pStyle w:val="ConsPlusNormal"/>
              <w:jc w:val="center"/>
            </w:pPr>
            <w:r>
              <w:t>старший техник-теплотехник</w:t>
            </w:r>
          </w:p>
        </w:tc>
      </w:tr>
      <w:tr w:rsidR="0000000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</w:pPr>
            <w:r>
              <w:t>Организация и управление работой обслуживающего персонала теплотехнического оборудования и систем тепло- и топливоснаб</w:t>
            </w:r>
            <w:r>
              <w:t>жения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7508">
            <w:pPr>
              <w:pStyle w:val="ConsPlusNormal"/>
              <w:jc w:val="center"/>
            </w:pPr>
            <w:r>
              <w:t>техник-теплотехник,</w:t>
            </w:r>
          </w:p>
          <w:p w:rsidR="00000000" w:rsidRDefault="00E97508">
            <w:pPr>
              <w:pStyle w:val="ConsPlusNormal"/>
              <w:jc w:val="center"/>
            </w:pPr>
            <w:r>
              <w:t>старший техник-теплотехник</w:t>
            </w:r>
          </w:p>
        </w:tc>
      </w:tr>
      <w:tr w:rsidR="00000000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</w:pPr>
            <w:r>
              <w:t>Выполнять отдельные виды работ в рамках своих компетенций по выполнению исследований по энергосбережению, техническому переоснащению и повышению эффективности производства, передачи и распределения тепл</w:t>
            </w:r>
            <w:r>
              <w:t>овой энергии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7508">
            <w:pPr>
              <w:pStyle w:val="ConsPlusNormal"/>
              <w:jc w:val="center"/>
            </w:pPr>
            <w:r>
              <w:t>старший техник-теплотехник</w:t>
            </w:r>
          </w:p>
        </w:tc>
      </w:tr>
    </w:tbl>
    <w:p w:rsidR="00000000" w:rsidRDefault="00E97508">
      <w:pPr>
        <w:pStyle w:val="ConsPlusNormal"/>
        <w:jc w:val="both"/>
      </w:pPr>
    </w:p>
    <w:p w:rsidR="00000000" w:rsidRDefault="00E97508">
      <w:pPr>
        <w:pStyle w:val="ConsPlusNormal"/>
        <w:ind w:firstLine="540"/>
        <w:jc w:val="both"/>
      </w:pPr>
      <w:r>
        <w:t xml:space="preserve">3.4. Выпускник, освоивший образовательную программу, должен обладать профессиональными компетенциями (далее - ПК), соответствующими основным видам </w:t>
      </w:r>
      <w:r>
        <w:lastRenderedPageBreak/>
        <w:t xml:space="preserve">деятельности, указанным в </w:t>
      </w:r>
      <w:hyperlink w:anchor="Par160" w:tooltip="Соотнесение основных видов деятельности и квалификаций" w:history="1">
        <w:r>
          <w:rPr>
            <w:color w:val="0000FF"/>
          </w:rPr>
          <w:t>Таблице N 2</w:t>
        </w:r>
      </w:hyperlink>
      <w:r>
        <w:t xml:space="preserve"> ФГОС СПО: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3.4.1. Техническая эксплуатация теплотехнического оборудования и систем тепло- и топливоснабжения: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ПК 1.1. Осуществлять пуск и остановку теплотехнического оборудования и сис</w:t>
      </w:r>
      <w:r>
        <w:t>тем тепло- и топливоснабжения;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ПК 1.2. Управлять режимами работы теплотехнического оборудования и систем тепло- и топливоснабжения;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 xml:space="preserve">ПК 1.3. Осуществлять мероприятия по предупреждению, локализации и ликвидации аварий теплотехнического оборудования и систем </w:t>
      </w:r>
      <w:r>
        <w:t>тепло- и топливоснабжения.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3.4.2. Ремонт теплотехнического оборудования и систем тепло- и топливоснабжения: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ПК 2.1. Выполнять дефектацию теплотехнического оборудования и систем тепло- и топливоснабжения;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ПК 2.2. Производить ремонт теплотехнического оборудо</w:t>
      </w:r>
      <w:r>
        <w:t>вания и систем тепло- и топливоснабжения;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ПК 2.3. Вести техническую документацию ремонтных работ.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3.4.3. Наладка и испытания теплотехнического оборудования и систем тепло- и топливоснабжения: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ПК 3.1. Проводить наладку и испытания теплотехнического оборудов</w:t>
      </w:r>
      <w:r>
        <w:t>ания и систем тепло- и топливоснабжения;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ПК 3.2. Составлять отчетную документацию по результатам наладки и испытаний теплотехнического оборудования и систем, тепло- и топливоснабжения.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3.4.4. Организация и управление работой обслуживающего персонала теплот</w:t>
      </w:r>
      <w:r>
        <w:t>ехнического оборудования и систем тепло- и топливоснабжения: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ПК 4.1. Планировать и организовывать производственную деятельность обслуживающего персонала теплотехнического оборудования и систем тепло- и топливоснабжения;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ПК 4.2. Осуществлять оценку экономич</w:t>
      </w:r>
      <w:r>
        <w:t>еской эффективности производственной деятельности обслуживающего персонала теплотехнического оборудования и систем тепло- и топливоснабжения;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ПК 4.3. Осуществлять оценку выполнения требований правил охраны труда и промышленной безопасности обслуживающего п</w:t>
      </w:r>
      <w:r>
        <w:t>ерсонала теплотехнического оборудования и систем тепло- и топливоснабжения.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 xml:space="preserve">3.4.5. Выполнять отдельные виды работ в рамках своих компетенций по выполнению исследований по энергосбережению, техническому переоснащению и повышению эффективности </w:t>
      </w:r>
      <w:r>
        <w:lastRenderedPageBreak/>
        <w:t xml:space="preserve">производства, </w:t>
      </w:r>
      <w:r>
        <w:t>передачи и распределения тепловой энергии: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ПК 5.1. Осуществлять подготовку и реализацию организационно-технических мероприятий по энергосбережению и повышению энергоэффективности производства, транспорта и распределения тепловой энергии;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ПК 5.2. Участвовать в энергоаудите, паспортизации, модернизации теплотехнического оборудования и систем тепло- и топливоснабжения в целях энергосбережения и повышения энергоэффективности производства, транспорта и распределения тепловой энергии;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ПК 5.3. Уч</w:t>
      </w:r>
      <w:r>
        <w:t>аствовать во внедрении в процесс производства, транспорта и распределения тепловой энергии автоматизированных систем учета и контроля;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ПК 5.4. Осуществлять оценку эффективности мероприятий по энергосбережению, оформлению документов по разработке и внедрени</w:t>
      </w:r>
      <w:r>
        <w:t>ю энергосберегающих технологий в процесс производства, транспорта и распределения тепловой энергии.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3.5. Обучающиеся, осваивающие образовательную программу, осваивают также профессию рабочего (одну или несколько) в соответствии с перечнем профессий рабочих</w:t>
      </w:r>
      <w:r>
        <w:t>, должностей служащих, рекомендуемых к освоению в рамках образовательной программы по специальности (</w:t>
      </w:r>
      <w:hyperlink w:anchor="Par300" w:tooltip="ПЕРЕЧЕНЬ" w:history="1">
        <w:r>
          <w:rPr>
            <w:color w:val="0000FF"/>
          </w:rPr>
          <w:t>приложение N 2</w:t>
        </w:r>
      </w:hyperlink>
      <w:r>
        <w:t xml:space="preserve"> к ФГОС СПО).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3.6. Минимальные требования к результатам освоения основных видов деятельности образовател</w:t>
      </w:r>
      <w:r>
        <w:t xml:space="preserve">ьной программы представлены в </w:t>
      </w:r>
      <w:hyperlink w:anchor="Par342" w:tooltip="МИНИМАЛЬНЫЕ ТРЕБОВАНИЯ" w:history="1">
        <w:r>
          <w:rPr>
            <w:color w:val="0000FF"/>
          </w:rPr>
          <w:t>приложении N 3</w:t>
        </w:r>
      </w:hyperlink>
      <w:r>
        <w:t xml:space="preserve"> к ФГОС СПО.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3.7. Образовательная организация самостоятельно планирует результаты обучения по отдельным дисциплинам (модулям) и практикам, которые должны быть со</w:t>
      </w:r>
      <w:r>
        <w:t>отнесены с требуемыми результатами освоения образовательной программы (компетенциями выпускников). Совокупность запланированных результатов обучения должна обеспечивать выпускнику освоение всех ОК и ПК, установленных ФГОС СПО.</w:t>
      </w: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Title"/>
        <w:jc w:val="center"/>
        <w:outlineLvl w:val="1"/>
      </w:pPr>
      <w:r>
        <w:t>IV. ТРЕБОВАНИЯ К УСЛОВИЯМ РЕ</w:t>
      </w:r>
      <w:r>
        <w:t>АЛИЗАЦИИ</w:t>
      </w:r>
    </w:p>
    <w:p w:rsidR="00000000" w:rsidRDefault="00E97508">
      <w:pPr>
        <w:pStyle w:val="ConsPlusTitle"/>
        <w:jc w:val="center"/>
      </w:pPr>
      <w:r>
        <w:t>ОБРАЗОВАТЕЛЬНОЙ ПРОГРАММЫ</w:t>
      </w: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Normal"/>
        <w:ind w:firstLine="540"/>
        <w:jc w:val="both"/>
      </w:pPr>
      <w:r>
        <w:t>4.1.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</w:t>
      </w:r>
      <w:r>
        <w:t>ровым и финансовым условиям реализации образовательной программы.</w:t>
      </w: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Title"/>
        <w:ind w:firstLine="540"/>
        <w:jc w:val="both"/>
        <w:outlineLvl w:val="2"/>
      </w:pPr>
      <w:r>
        <w:t>4.2. Общесистемные требования к условиям реализации образовательной программы.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4.2.1. Образовательная организация должна располагать на праве собственности или ином законном основании матер</w:t>
      </w:r>
      <w:r>
        <w:t>иально-технической базой, обеспечивающей проведение всех видов учебной деятельности обучающихся, предусмотренных учебным планом, с учетом ПООП.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4.2.2. В случае реализации образовательной программы с использованием сетевой формы требования к реализации обра</w:t>
      </w:r>
      <w:r>
        <w:t xml:space="preserve">зовательной программы должны обеспечиваться совокупностью </w:t>
      </w:r>
      <w:r>
        <w:lastRenderedPageBreak/>
        <w:t>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4.2.3. В слу</w:t>
      </w:r>
      <w:r>
        <w:t>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</w:t>
      </w:r>
      <w:r>
        <w:t>анизаций.</w:t>
      </w: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реализации образовательной программы.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4.3.1. Специальные помещения должны представлять собой учебные аудитории для проведения занятий всех видов, предусмотренных образ</w:t>
      </w:r>
      <w:r>
        <w:t>овательной программой, в том числе групповых и индивидуальных консультаций, текущего контроля и промежуточной аттестации, а также помещения для воспитательной, самостоятельной работы, мастерские и лаборатории, оснащенные оборудованием, техническими средств</w:t>
      </w:r>
      <w:r>
        <w:t>ами обучения и материалами, учитывающими требования международных стандартов.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4.3.2. Помещения для самостоятельной работы обучающихся должны быть оснащены компьютерной техникой с возможностью подключения к информационно-телекоммуникационной сети "Интернет"</w:t>
      </w:r>
      <w:r>
        <w:t xml:space="preserve"> и обеспечением доступа в электронную информационно-образовательную среду образовательной организации (при наличии).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В случае применения электронного обучения, дистанционных образовательных технологий допускается применение специально оборудованных помещен</w:t>
      </w:r>
      <w:r>
        <w:t>ий, их виртуальных аналогов, позволяющих обучающимся осваивать ОК и ПК.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4.3.3. Образовательная организация должна быть обеспечена необходимым комплектом лицензионного программного обеспечения.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4.3.4. Библиотечный фонд образовательной организации должен быт</w:t>
      </w:r>
      <w:r>
        <w:t>ь укомплектован печатными и (или) электронными учебными изданиями (включая учебники и учебные пособия) по каждой дисциплине (модулю) из расчета одно печатное и (или) электронное учебное издание по каждой дисциплине (модулю) на одного обучающегося.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В качестве основной литературы образовательная организация использует учебники, учебные пособия, предусмотренные ПООП.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В случае наличия электронной информационно-образовательной среды допускается замена печатного библиотечного фонда предоставлением права о</w:t>
      </w:r>
      <w:r>
        <w:t>дновременного доступа не менее 25 процентов обучающихся к цифровой (электронной) библиотеке.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4.3.5.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</w:t>
      </w:r>
      <w:r>
        <w:t xml:space="preserve"> при необходимости для обучения указанных обучающихся.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 xml:space="preserve">4.3.6. Образовательная программа должна обеспечиваться учебно-методической </w:t>
      </w:r>
      <w:r>
        <w:lastRenderedPageBreak/>
        <w:t>документацией по всем учебным дисциплинам (модулям).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4.3.7. Рекомендации по иному материально-техническому и учебно-методическ</w:t>
      </w:r>
      <w:r>
        <w:t>ому обеспечению реализации образовательной программы определяются ПООП.</w:t>
      </w: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образовательной программы.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4.4.1. Реализация образовательной программы обеспечивается педагогическими работниками образовательной органи</w:t>
      </w:r>
      <w:r>
        <w:t xml:space="preserve">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областям профессиональной деятельности, указанным в </w:t>
      </w:r>
      <w:hyperlink w:anchor="Par51" w:tooltip="1.7. Области профессиональной деятельности, в которой выпускники, освоившие образовательную программу, могут осуществлять профессиональную деятельность: 16 Строительство и жилищно-коммунальное хозяйство, 20 Электроэнергетика, 40 Сквозные виды профессиональной деятельности в промышленности. &lt;1&gt;" w:history="1">
        <w:r>
          <w:rPr>
            <w:color w:val="0000FF"/>
          </w:rPr>
          <w:t>пункте 1.7</w:t>
        </w:r>
      </w:hyperlink>
      <w:r>
        <w:t xml:space="preserve"> ФГОС СПО (имеющих стаж работы в данной профессиональной области не менее 3 лет).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4.4.2. Квалификация педагогических работников образовательной организации должна отвечать квалификац</w:t>
      </w:r>
      <w:r>
        <w:t>ионным требованиям, указанным в квалификационных справочниках, и (или) профессиональных стандартах (при наличии).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</w:t>
      </w:r>
      <w:r>
        <w:t xml:space="preserve">программам повышения квалификации, в том числе в форме стажировки в организациях, направление деятельности которых соответствует областям профессиональной деятельности, указанным в </w:t>
      </w:r>
      <w:hyperlink w:anchor="Par51" w:tooltip="1.7. Области профессиональной деятельности, в которой выпускники, освоившие образовательную программу, могут осуществлять профессиональную деятельность: 16 Строительство и жилищно-коммунальное хозяйство, 20 Электроэнергетика, 40 Сквозные виды профессиональной деятельности в промышленности. &lt;1&gt;" w:history="1">
        <w:r>
          <w:rPr>
            <w:color w:val="0000FF"/>
          </w:rPr>
          <w:t>пункте 1.7</w:t>
        </w:r>
      </w:hyperlink>
      <w:r>
        <w:t xml:space="preserve"> ФГОС СПО, не реже одного раза в три года с учетом расширения спектра профессиональных компетенций.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Доля педагогических работников (в приведенных к целочисленным значениям ставок), имеющих опыт деятельности не менее 3 лет в организациях, направление деяте</w:t>
      </w:r>
      <w:r>
        <w:t xml:space="preserve">льности которых соответствует областям профессиональной деятельности, указанным в </w:t>
      </w:r>
      <w:hyperlink w:anchor="Par51" w:tooltip="1.7. Области профессиональной деятельности, в которой выпускники, освоившие образовательную программу, могут осуществлять профессиональную деятельность: 16 Строительство и жилищно-коммунальное хозяйство, 20 Электроэнергетика, 40 Сквозные виды профессиональной деятельности в промышленности. &lt;1&gt;" w:history="1">
        <w:r>
          <w:rPr>
            <w:color w:val="0000FF"/>
          </w:rPr>
          <w:t>пункте 1.7</w:t>
        </w:r>
      </w:hyperlink>
      <w:r>
        <w:t xml:space="preserve"> ФГОС СПО, в общем числе педагогических работников, обеспечивающих освоение обучающимися профессио</w:t>
      </w:r>
      <w:r>
        <w:t>нальных модулей образовательной программы, должна быть не менее 25 процентов.</w:t>
      </w: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Title"/>
        <w:ind w:firstLine="540"/>
        <w:jc w:val="both"/>
        <w:outlineLvl w:val="2"/>
      </w:pPr>
      <w:r>
        <w:t>4.5. Требование к финансовым условиям реализации образовательной программы.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 xml:space="preserve">4.5.1. Финансовое обеспечение реализации образовательной программы должно осуществляться в объеме не </w:t>
      </w:r>
      <w:r>
        <w:t xml:space="preserve">ниже определенного в соответствии с бюджетным законодательством Российской Федерации &lt;4&gt; и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</w:t>
      </w:r>
      <w:r>
        <w:t>Российской Федерации" &lt;5&gt;.</w:t>
      </w:r>
    </w:p>
    <w:p w:rsidR="00000000" w:rsidRDefault="00E97508">
      <w:pPr>
        <w:pStyle w:val="ConsPlusNormal"/>
        <w:jc w:val="both"/>
      </w:pPr>
      <w:r>
        <w:t xml:space="preserve">(п. 4.5 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Минпросвещения России от 01.09.2022 N 796)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&lt;4&gt; Бюджетный</w:t>
      </w:r>
      <w:r>
        <w:t xml:space="preserve"> </w:t>
      </w:r>
      <w:hyperlink r:id="rId29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1998, N 31, ст. 3823; 2022, N 29, ст. 5305).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&lt;5&gt; Собрание законодательства Российс</w:t>
      </w:r>
      <w:r>
        <w:t>кой Федерации, 2012, N 53, ст. 7598; 2022, N 29, ст. 5262.</w:t>
      </w: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программы.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4.6.1. Качество образовательной программы определяется в рамках системы внутренней оценки, а также системы внешн</w:t>
      </w:r>
      <w:r>
        <w:t>ей оценки на добровольной основе.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4.6.2.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</w:t>
      </w:r>
      <w:r>
        <w:t>ких и (или) физических лиц, включая педагогических работников образовательной организации.</w:t>
      </w:r>
    </w:p>
    <w:p w:rsidR="00000000" w:rsidRDefault="00E97508">
      <w:pPr>
        <w:pStyle w:val="ConsPlusNormal"/>
        <w:spacing w:before="240"/>
        <w:ind w:firstLine="540"/>
        <w:jc w:val="both"/>
      </w:pPr>
      <w:r>
        <w:t>4.6.3.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</w:t>
      </w:r>
      <w:r>
        <w:t>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</w:t>
      </w:r>
      <w:r>
        <w:t xml:space="preserve"> выпускников, освоивших образовательную программу, отвечающими требованиям профессиональных стандартов, требованиям рынка труда к специалистам соответствующего профиля.</w:t>
      </w: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Normal"/>
        <w:jc w:val="right"/>
        <w:outlineLvl w:val="1"/>
      </w:pPr>
      <w:r>
        <w:t>Приложение N 1</w:t>
      </w:r>
    </w:p>
    <w:p w:rsidR="00000000" w:rsidRDefault="00E97508">
      <w:pPr>
        <w:pStyle w:val="ConsPlusNormal"/>
        <w:jc w:val="right"/>
      </w:pPr>
      <w:r>
        <w:t>к федеральному государственному</w:t>
      </w:r>
    </w:p>
    <w:p w:rsidR="00000000" w:rsidRDefault="00E97508">
      <w:pPr>
        <w:pStyle w:val="ConsPlusNormal"/>
        <w:jc w:val="right"/>
      </w:pPr>
      <w:r>
        <w:t>образовательному стандарту</w:t>
      </w:r>
    </w:p>
    <w:p w:rsidR="00000000" w:rsidRDefault="00E97508">
      <w:pPr>
        <w:pStyle w:val="ConsPlusNormal"/>
        <w:jc w:val="right"/>
      </w:pPr>
      <w:r>
        <w:t>среднего профессионального образования</w:t>
      </w:r>
    </w:p>
    <w:p w:rsidR="00000000" w:rsidRDefault="00E97508">
      <w:pPr>
        <w:pStyle w:val="ConsPlusNormal"/>
        <w:jc w:val="right"/>
      </w:pPr>
      <w:r>
        <w:t>по специальности 13.02.02</w:t>
      </w:r>
    </w:p>
    <w:p w:rsidR="00000000" w:rsidRDefault="00E97508">
      <w:pPr>
        <w:pStyle w:val="ConsPlusNormal"/>
        <w:jc w:val="right"/>
      </w:pPr>
      <w:r>
        <w:t>Теплоснабжение и теплотехническое</w:t>
      </w:r>
    </w:p>
    <w:p w:rsidR="00000000" w:rsidRDefault="00E97508">
      <w:pPr>
        <w:pStyle w:val="ConsPlusNormal"/>
        <w:jc w:val="right"/>
      </w:pPr>
      <w:r>
        <w:t>оборудование, утвержденному приказом</w:t>
      </w:r>
    </w:p>
    <w:p w:rsidR="00000000" w:rsidRDefault="00E97508">
      <w:pPr>
        <w:pStyle w:val="ConsPlusNormal"/>
        <w:jc w:val="right"/>
      </w:pPr>
      <w:r>
        <w:t>Министерства просвещения</w:t>
      </w:r>
    </w:p>
    <w:p w:rsidR="00000000" w:rsidRDefault="00E97508">
      <w:pPr>
        <w:pStyle w:val="ConsPlusNormal"/>
        <w:jc w:val="right"/>
      </w:pPr>
      <w:r>
        <w:t>Российской Федерации</w:t>
      </w:r>
    </w:p>
    <w:p w:rsidR="00000000" w:rsidRDefault="00E97508">
      <w:pPr>
        <w:pStyle w:val="ConsPlusNormal"/>
        <w:jc w:val="right"/>
      </w:pPr>
      <w:r>
        <w:t>от 25 августа 2021 г. N 600</w:t>
      </w: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Title"/>
        <w:jc w:val="center"/>
      </w:pPr>
      <w:bookmarkStart w:id="7" w:name="Par261"/>
      <w:bookmarkEnd w:id="7"/>
      <w:r>
        <w:t>ПЕРЕЧЕНЬ</w:t>
      </w:r>
    </w:p>
    <w:p w:rsidR="00000000" w:rsidRDefault="00E97508">
      <w:pPr>
        <w:pStyle w:val="ConsPlusTitle"/>
        <w:jc w:val="center"/>
      </w:pPr>
      <w:r>
        <w:t>ПРОФЕССИОНАЛЬНЫХ СТАНДАР</w:t>
      </w:r>
      <w:r>
        <w:t>ТОВ, СООТВЕТСТВУЮЩИХ</w:t>
      </w:r>
    </w:p>
    <w:p w:rsidR="00000000" w:rsidRDefault="00E97508">
      <w:pPr>
        <w:pStyle w:val="ConsPlusTitle"/>
        <w:jc w:val="center"/>
      </w:pPr>
      <w:r>
        <w:t>ПРОФЕССИОНАЛЬНОЙ ДЕЯТЕЛЬНОСТИ ВЫПУСКНИКОВ ОБРАЗОВАТЕЛЬНОЙ</w:t>
      </w:r>
    </w:p>
    <w:p w:rsidR="00000000" w:rsidRDefault="00E97508">
      <w:pPr>
        <w:pStyle w:val="ConsPlusTitle"/>
        <w:jc w:val="center"/>
      </w:pPr>
      <w:r>
        <w:t>ПРОГРАММЫ СРЕДНЕГО ПРОФЕССИОНАЛЬНОГО ОБРАЗОВАНИЯ</w:t>
      </w:r>
    </w:p>
    <w:p w:rsidR="00000000" w:rsidRDefault="00E97508">
      <w:pPr>
        <w:pStyle w:val="ConsPlusTitle"/>
        <w:jc w:val="center"/>
      </w:pPr>
      <w:r>
        <w:t>ПО СПЕЦИАЛЬНОСТИ 13.02.02 ТЕПЛОСНАБЖЕНИЕ</w:t>
      </w:r>
    </w:p>
    <w:p w:rsidR="00000000" w:rsidRDefault="00E97508">
      <w:pPr>
        <w:pStyle w:val="ConsPlusTitle"/>
        <w:jc w:val="center"/>
      </w:pPr>
      <w:r>
        <w:t>И ТЕПЛОТЕХНИЧЕСКОЕ ОБОРУДОВАНИЕ</w:t>
      </w:r>
    </w:p>
    <w:p w:rsidR="00000000" w:rsidRDefault="00E9750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83"/>
      </w:tblGrid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  <w:jc w:val="center"/>
            </w:pPr>
            <w:r>
              <w:t>Наименование профессио</w:t>
            </w:r>
            <w:r>
              <w:t>нального стандарта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7508">
            <w:pPr>
              <w:pStyle w:val="ConsPlusNormal"/>
              <w:jc w:val="center"/>
            </w:pPr>
            <w:r>
              <w:t>16.014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эксплуатации трубопроводов и оборудования </w:t>
            </w:r>
            <w:r>
              <w:lastRenderedPageBreak/>
              <w:t>тепловых сетей", утве</w:t>
            </w:r>
            <w:r>
              <w:t>ржденный приказом Министерства труда и социальной защиты Российской Федерации от 11 апреля 2014 г. N 246н (зарегистрирован Министерством юстиции Российской Федерации 27 мая 2014 г., регистрационный N 32444), с изменением, внесенным приказом Министерства тр</w:t>
            </w:r>
            <w:r>
              <w:t>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7508">
            <w:pPr>
              <w:pStyle w:val="ConsPlusNormal"/>
              <w:jc w:val="center"/>
            </w:pPr>
            <w:r>
              <w:lastRenderedPageBreak/>
              <w:t>16.083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техническому обслуживанию (эксплуатации) систем учета и регулирования потребления электрической и тепловой энергии и воды в жилищно-коммунальном хозяйстве", утвержденный </w:t>
            </w:r>
            <w:r>
              <w:t>приказом Министерства труда и социальной защиты Российской Федерации от 19 апреля 2021 г. N 256н (зарегистрирован Министерством юстиции Российской Федерации 21 мая 2021 г., регистрационный N 63556)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7508">
            <w:pPr>
              <w:pStyle w:val="ConsPlusNormal"/>
              <w:jc w:val="center"/>
            </w:pPr>
            <w:r>
              <w:t>16.087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"Слесарь по ремонту оборудования котельных", утвержденный приказом Министерства труда и социальной защиты Российской Федерации от 21 декабря 2015 г. N 1042н (зарег</w:t>
            </w:r>
            <w:r>
              <w:t>истрирован Министерством юстиции Российской Федераций 20 января 2016 г., регистрационный N 40667)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7508">
            <w:pPr>
              <w:pStyle w:val="ConsPlusNormal"/>
              <w:jc w:val="center"/>
            </w:pPr>
            <w:r>
              <w:t>20.022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</w:t>
            </w:r>
            <w:r>
              <w:t xml:space="preserve">ик по оперативному управлению тепловыми сетями", утвержденный приказом Министерства труда и социальной защиты Российской Федерации от 28 декабря 2015 г. N 1162н (зарегистрирован Министерством юстиции Российской Федерации 28 января 2016 г., регистрационный </w:t>
            </w:r>
            <w:r>
              <w:t>N 40860)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7508">
            <w:pPr>
              <w:pStyle w:val="ConsPlusNormal"/>
              <w:jc w:val="center"/>
            </w:pPr>
            <w:r>
              <w:t>20.023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расчету режимов тепловых сетей", утвержденный приказом Министерства труда и социаль</w:t>
            </w:r>
            <w:r>
              <w:t>ной защиты Российской Федерации от 21 декабря 2015 г. N 1072н (зарегистрирован Министерством юстиции Российской Федерации 25 января 2016 г., регистрационный N 40769)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7508">
            <w:pPr>
              <w:pStyle w:val="ConsPlusNormal"/>
              <w:jc w:val="center"/>
            </w:pPr>
            <w:r>
              <w:t>20.024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ремонту </w:t>
            </w:r>
            <w:r>
              <w:lastRenderedPageBreak/>
              <w:t>оборудования, трубопроводов и арматуры тепловых сетей", утвержденный приказом Министерства труда и социальной защиты Российской Федерации от 21 декабря 2015 г. N 1069н (зарег</w:t>
            </w:r>
            <w:r>
              <w:t>истрирован Министерством юстиции Российской Федерации 22 января 2016 г., регистрационный N 40713)</w:t>
            </w:r>
          </w:p>
        </w:tc>
      </w:tr>
      <w:tr w:rsidR="00000000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7508">
            <w:pPr>
              <w:pStyle w:val="ConsPlusNormal"/>
              <w:jc w:val="center"/>
            </w:pPr>
            <w:r>
              <w:lastRenderedPageBreak/>
              <w:t>20.025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  <w:jc w:val="both"/>
            </w:pPr>
            <w:r>
              <w:t xml:space="preserve">Профессиональный </w:t>
            </w:r>
            <w:hyperlink r:id="rId3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"Работник по эксплуатации оборудования, трубопроводов и арматуры тепловых сетей", утвержденный приказом Министерства труда и социальной защиты Российской Федерации от 28 декабря 2015 г. N 1164н (зарегистрирован Министерством юстиции Российской Федерации 2</w:t>
            </w:r>
            <w:r>
              <w:t>8 января 2016 г., регистрационный N 40839)</w:t>
            </w:r>
          </w:p>
        </w:tc>
      </w:tr>
    </w:tbl>
    <w:p w:rsidR="00000000" w:rsidRDefault="00E97508">
      <w:pPr>
        <w:pStyle w:val="ConsPlusNormal"/>
        <w:jc w:val="both"/>
      </w:pP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Normal"/>
        <w:jc w:val="right"/>
        <w:outlineLvl w:val="1"/>
      </w:pPr>
      <w:r>
        <w:t>Приложение N 2</w:t>
      </w:r>
    </w:p>
    <w:p w:rsidR="00000000" w:rsidRDefault="00E97508">
      <w:pPr>
        <w:pStyle w:val="ConsPlusNormal"/>
        <w:jc w:val="right"/>
      </w:pPr>
      <w:r>
        <w:t>к федеральному государственному</w:t>
      </w:r>
    </w:p>
    <w:p w:rsidR="00000000" w:rsidRDefault="00E97508">
      <w:pPr>
        <w:pStyle w:val="ConsPlusNormal"/>
        <w:jc w:val="right"/>
      </w:pPr>
      <w:r>
        <w:t>образовательному стандарту</w:t>
      </w:r>
    </w:p>
    <w:p w:rsidR="00000000" w:rsidRDefault="00E97508">
      <w:pPr>
        <w:pStyle w:val="ConsPlusNormal"/>
        <w:jc w:val="right"/>
      </w:pPr>
      <w:r>
        <w:t>среднего профессионального образования</w:t>
      </w:r>
    </w:p>
    <w:p w:rsidR="00000000" w:rsidRDefault="00E97508">
      <w:pPr>
        <w:pStyle w:val="ConsPlusNormal"/>
        <w:jc w:val="right"/>
      </w:pPr>
      <w:r>
        <w:t>по специальности 13.02.02</w:t>
      </w:r>
    </w:p>
    <w:p w:rsidR="00000000" w:rsidRDefault="00E97508">
      <w:pPr>
        <w:pStyle w:val="ConsPlusNormal"/>
        <w:jc w:val="right"/>
      </w:pPr>
      <w:r>
        <w:t>Теплоснабжение и теплотехническое</w:t>
      </w:r>
    </w:p>
    <w:p w:rsidR="00000000" w:rsidRDefault="00E97508">
      <w:pPr>
        <w:pStyle w:val="ConsPlusNormal"/>
        <w:jc w:val="right"/>
      </w:pPr>
      <w:r>
        <w:t>оборудование, утвержденному приказ</w:t>
      </w:r>
      <w:r>
        <w:t>ом</w:t>
      </w:r>
    </w:p>
    <w:p w:rsidR="00000000" w:rsidRDefault="00E97508">
      <w:pPr>
        <w:pStyle w:val="ConsPlusNormal"/>
        <w:jc w:val="right"/>
      </w:pPr>
      <w:r>
        <w:t>Министерства просвещения</w:t>
      </w:r>
    </w:p>
    <w:p w:rsidR="00000000" w:rsidRDefault="00E97508">
      <w:pPr>
        <w:pStyle w:val="ConsPlusNormal"/>
        <w:jc w:val="right"/>
      </w:pPr>
      <w:r>
        <w:t>Российской Федерации</w:t>
      </w:r>
    </w:p>
    <w:p w:rsidR="00000000" w:rsidRDefault="00E97508">
      <w:pPr>
        <w:pStyle w:val="ConsPlusNormal"/>
        <w:jc w:val="right"/>
      </w:pPr>
      <w:r>
        <w:t>от 25 августа 2021 г. N 600</w:t>
      </w: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Title"/>
        <w:jc w:val="center"/>
      </w:pPr>
      <w:bookmarkStart w:id="8" w:name="Par300"/>
      <w:bookmarkEnd w:id="8"/>
      <w:r>
        <w:t>ПЕРЕЧЕНЬ</w:t>
      </w:r>
    </w:p>
    <w:p w:rsidR="00000000" w:rsidRDefault="00E97508">
      <w:pPr>
        <w:pStyle w:val="ConsPlusTitle"/>
        <w:jc w:val="center"/>
      </w:pPr>
      <w:r>
        <w:t>ПРОФЕССИЙ РАБОЧИХ, ДОЛЖНОСТЕЙ СЛУЖАЩИХ, РЕКОМЕНДУЕМЫХ</w:t>
      </w:r>
    </w:p>
    <w:p w:rsidR="00000000" w:rsidRDefault="00E97508">
      <w:pPr>
        <w:pStyle w:val="ConsPlusTitle"/>
        <w:jc w:val="center"/>
      </w:pPr>
      <w:r>
        <w:t>К ОСВОЕНИЮ В РАМКАХ ПРОГРАММЫ ПОДГОТОВКИ СПЕЦИАЛИСТОВ</w:t>
      </w:r>
    </w:p>
    <w:p w:rsidR="00000000" w:rsidRDefault="00E97508">
      <w:pPr>
        <w:pStyle w:val="ConsPlusTitle"/>
        <w:jc w:val="center"/>
      </w:pPr>
      <w:r>
        <w:t>СРЕДНЕГО ЗВЕНА</w:t>
      </w:r>
    </w:p>
    <w:p w:rsidR="00000000" w:rsidRDefault="00E97508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7508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7508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E9750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9750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3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01.09.2022 N 796)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E9750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E9750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00000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  <w:jc w:val="center"/>
            </w:pPr>
            <w:r>
              <w:t xml:space="preserve">Код по </w:t>
            </w:r>
            <w:hyperlink r:id="rId38" w:history="1">
              <w:r>
                <w:rPr>
                  <w:color w:val="0000FF"/>
                </w:rPr>
                <w:t>Перечню</w:t>
              </w:r>
            </w:hyperlink>
            <w:r>
              <w:t xml:space="preserve"> профессий рабочих, должностей служащих, по которым осуществляется профессиональное обучение </w:t>
            </w:r>
            <w:hyperlink w:anchor="Par325" w:tooltip="&lt;6&gt; Перечень профессий рабочих, должностей служащих, по которым осуществляется профессиональное обучение, утвержденный приказом Министерства образования и науки Российской Федерации от 2 июля 2013 г. N 513 (зарегистрирован Министерством юстиции Российской Федерации 8 августа 2013 г., регистрационный N 29322), с изменениями, внесенными приказами Министерства образования и науки Российской Федерации от 16 декабря 2013 г. N 1348 (зарегистрирован Министерством юстиции Российской Федерации 29 января 2014 г., ...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00000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11078</w:t>
              </w:r>
            </w:hyperlink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  <w:jc w:val="center"/>
            </w:pPr>
            <w:r>
              <w:t>Аппаратчик химводоочистки</w:t>
            </w:r>
          </w:p>
        </w:tc>
      </w:tr>
      <w:tr w:rsidR="0000000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15643</w:t>
              </w:r>
            </w:hyperlink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  <w:jc w:val="center"/>
            </w:pPr>
            <w:r>
              <w:t>Оператор котельной</w:t>
            </w:r>
          </w:p>
        </w:tc>
      </w:tr>
      <w:tr w:rsidR="0000000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160</w:t>
              </w:r>
              <w:r>
                <w:rPr>
                  <w:color w:val="0000FF"/>
                </w:rPr>
                <w:t>67</w:t>
              </w:r>
            </w:hyperlink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  <w:jc w:val="center"/>
            </w:pPr>
            <w:r>
              <w:t>Оператор теплового пункта</w:t>
            </w:r>
          </w:p>
        </w:tc>
      </w:tr>
      <w:tr w:rsidR="0000000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18505</w:t>
              </w:r>
            </w:hyperlink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  <w:jc w:val="center"/>
            </w:pPr>
            <w:r>
              <w:t>Слесарь по обслуживанию тепловых сетей</w:t>
            </w:r>
          </w:p>
        </w:tc>
      </w:tr>
      <w:tr w:rsidR="0000000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18531</w:t>
              </w:r>
            </w:hyperlink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  <w:jc w:val="center"/>
            </w:pPr>
            <w:r>
              <w:t>Слесарь по ремонту оборудования котельных и пылеприготовительных цехов</w:t>
            </w:r>
          </w:p>
        </w:tc>
      </w:tr>
      <w:tr w:rsidR="00000000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18535</w:t>
              </w:r>
            </w:hyperlink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  <w:jc w:val="center"/>
            </w:pPr>
            <w:r>
              <w:t>Слесарь по ремонту оборудования тепловых сетей</w:t>
            </w:r>
          </w:p>
        </w:tc>
      </w:tr>
    </w:tbl>
    <w:p w:rsidR="00000000" w:rsidRDefault="00E97508">
      <w:pPr>
        <w:pStyle w:val="ConsPlusNormal"/>
        <w:jc w:val="both"/>
      </w:pPr>
    </w:p>
    <w:p w:rsidR="00000000" w:rsidRDefault="00E97508">
      <w:pPr>
        <w:pStyle w:val="ConsPlusNormal"/>
        <w:ind w:firstLine="540"/>
        <w:jc w:val="both"/>
      </w:pPr>
      <w:r>
        <w:t>--------------------------------</w:t>
      </w:r>
    </w:p>
    <w:bookmarkStart w:id="9" w:name="Par325"/>
    <w:bookmarkEnd w:id="9"/>
    <w:p w:rsidR="00000000" w:rsidRDefault="00E97508">
      <w:pPr>
        <w:pStyle w:val="ConsPlusNormal"/>
        <w:spacing w:before="240"/>
        <w:ind w:firstLine="540"/>
        <w:jc w:val="both"/>
      </w:pPr>
      <w:r>
        <w:fldChar w:fldCharType="begin"/>
      </w:r>
      <w:r>
        <w:instrText xml:space="preserve">HYPERLINK https://login.consultant.ru/link/?req=doc&amp;demo=2&amp;base=LAW&amp;n=428629&amp;date=11.02.2023&amp;dst=105635&amp;field=134 </w:instrText>
      </w:r>
      <w:r>
        <w:fldChar w:fldCharType="separate"/>
      </w:r>
      <w:r>
        <w:rPr>
          <w:color w:val="0000FF"/>
        </w:rPr>
        <w:t>&lt;6&gt;</w:t>
      </w:r>
      <w:r>
        <w:fldChar w:fldCharType="end"/>
      </w:r>
      <w:r>
        <w:t xml:space="preserve"> </w:t>
      </w:r>
      <w:hyperlink r:id="rId45" w:history="1">
        <w:r>
          <w:rPr>
            <w:color w:val="0000FF"/>
          </w:rPr>
          <w:t>Перечень</w:t>
        </w:r>
      </w:hyperlink>
      <w:r>
        <w:t xml:space="preserve"> профессий рабочих, должностей служащих, по которым осуществляется профессиональное обучение, утвержденный приказом Министерства об</w:t>
      </w:r>
      <w:r>
        <w:t>разования и науки Российской Федерации от 2 июля 2013 г. N 513 (зарегистрирован Министерством юстиции Российской Федерации 8 августа 2013 г., регистрационный N 29322), с изменениями, внесенными приказами Министерства образования и науки Российской Федераци</w:t>
      </w:r>
      <w:r>
        <w:t>и от 16 декабря 2013 г. N 1348 (зарегистрирован Министерством юстиции Российской Федерации 29 января 2014 г., регистрационный N 31163), от 28 марта 2014 г. N 244 (зарегистрирован Министерством юстиции Российской Федерации 15 апреля 2014 г., регистрационный</w:t>
      </w:r>
      <w:r>
        <w:t xml:space="preserve"> N 31953), от 27 июня 2014 г. N 695 (зарегистрирован Министерством юстиции Российской Федерации 22 июля 2014 г., регистрационный N 33205), от 3 февраля 2017 г. N 106 (зарегистрирован Министерством юстиции Российской Федерации 11 апреля 2017 г., регистрацио</w:t>
      </w:r>
      <w:r>
        <w:t>нный N 46339), приказами Министерства просвещения Российской Федерации от 12 ноября 2018 г. N 201 (зарегистрирован Министерством юстиции Российской Федерации 3 декабря 2018 г., регистрационный N 52852), от 25 апреля 2019 г. N 208 (зарегистрирован Министерс</w:t>
      </w:r>
      <w:r>
        <w:t>твом юстиции Российской Федерации 24 июня 2019 г., регистрационный N 55009) и от 1 июня 2021 г. N 290 (зарегистрирован Министерством юстиции Российской Федерации 2 июля 2021 г., регистрационный N 64084).</w:t>
      </w: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Normal"/>
        <w:jc w:val="right"/>
        <w:outlineLvl w:val="1"/>
      </w:pPr>
      <w:r>
        <w:t>Приложение N 3</w:t>
      </w:r>
    </w:p>
    <w:p w:rsidR="00000000" w:rsidRDefault="00E97508">
      <w:pPr>
        <w:pStyle w:val="ConsPlusNormal"/>
        <w:jc w:val="right"/>
      </w:pPr>
      <w:r>
        <w:t>к федеральному государственному</w:t>
      </w:r>
    </w:p>
    <w:p w:rsidR="00000000" w:rsidRDefault="00E97508">
      <w:pPr>
        <w:pStyle w:val="ConsPlusNormal"/>
        <w:jc w:val="right"/>
      </w:pPr>
      <w:r>
        <w:t>образовательному стандарту</w:t>
      </w:r>
    </w:p>
    <w:p w:rsidR="00000000" w:rsidRDefault="00E97508">
      <w:pPr>
        <w:pStyle w:val="ConsPlusNormal"/>
        <w:jc w:val="right"/>
      </w:pPr>
      <w:r>
        <w:t>среднего профессионального образования</w:t>
      </w:r>
    </w:p>
    <w:p w:rsidR="00000000" w:rsidRDefault="00E97508">
      <w:pPr>
        <w:pStyle w:val="ConsPlusNormal"/>
        <w:jc w:val="right"/>
      </w:pPr>
      <w:r>
        <w:t>по специальности 13.02.02</w:t>
      </w:r>
    </w:p>
    <w:p w:rsidR="00000000" w:rsidRDefault="00E97508">
      <w:pPr>
        <w:pStyle w:val="ConsPlusNormal"/>
        <w:jc w:val="right"/>
      </w:pPr>
      <w:r>
        <w:t>Теплоснабжение и теплотехническое</w:t>
      </w:r>
    </w:p>
    <w:p w:rsidR="00000000" w:rsidRDefault="00E97508">
      <w:pPr>
        <w:pStyle w:val="ConsPlusNormal"/>
        <w:jc w:val="right"/>
      </w:pPr>
      <w:r>
        <w:t>оборудование, утвержденному приказом</w:t>
      </w:r>
    </w:p>
    <w:p w:rsidR="00000000" w:rsidRDefault="00E97508">
      <w:pPr>
        <w:pStyle w:val="ConsPlusNormal"/>
        <w:jc w:val="right"/>
      </w:pPr>
      <w:r>
        <w:t>Министерства просвещения</w:t>
      </w:r>
    </w:p>
    <w:p w:rsidR="00000000" w:rsidRDefault="00E97508">
      <w:pPr>
        <w:pStyle w:val="ConsPlusNormal"/>
        <w:jc w:val="right"/>
      </w:pPr>
      <w:r>
        <w:t>Российской Федерации</w:t>
      </w:r>
    </w:p>
    <w:p w:rsidR="00000000" w:rsidRDefault="00E97508">
      <w:pPr>
        <w:pStyle w:val="ConsPlusNormal"/>
        <w:jc w:val="right"/>
      </w:pPr>
      <w:r>
        <w:t>от 25 августа 2021 г. N 600</w:t>
      </w:r>
    </w:p>
    <w:p w:rsidR="00000000" w:rsidRDefault="00E97508">
      <w:pPr>
        <w:pStyle w:val="ConsPlusNormal"/>
        <w:jc w:val="both"/>
      </w:pPr>
    </w:p>
    <w:p w:rsidR="00000000" w:rsidRDefault="00E97508">
      <w:pPr>
        <w:pStyle w:val="ConsPlusTitle"/>
        <w:jc w:val="center"/>
      </w:pPr>
      <w:bookmarkStart w:id="10" w:name="Par342"/>
      <w:bookmarkEnd w:id="10"/>
      <w:r>
        <w:t>МИНИМА</w:t>
      </w:r>
      <w:r>
        <w:t>ЛЬНЫЕ ТРЕБОВАНИЯ</w:t>
      </w:r>
    </w:p>
    <w:p w:rsidR="00000000" w:rsidRDefault="00E97508">
      <w:pPr>
        <w:pStyle w:val="ConsPlusTitle"/>
        <w:jc w:val="center"/>
      </w:pPr>
      <w:r>
        <w:t>К РЕЗУЛЬТАТАМ ОСВОЕНИЯ ОСНОВНЫХ ВИДОВ ДЕЯТЕЛЬНОСТИ</w:t>
      </w:r>
    </w:p>
    <w:p w:rsidR="00000000" w:rsidRDefault="00E97508">
      <w:pPr>
        <w:pStyle w:val="ConsPlusTitle"/>
        <w:jc w:val="center"/>
      </w:pPr>
      <w:r>
        <w:t>ОБРАЗОВАТЕЛЬНОЙ ПРОГРАММЫ СРЕДНЕГО ПРОФЕССИОНАЛЬНОГО</w:t>
      </w:r>
    </w:p>
    <w:p w:rsidR="00000000" w:rsidRDefault="00E97508">
      <w:pPr>
        <w:pStyle w:val="ConsPlusTitle"/>
        <w:jc w:val="center"/>
      </w:pPr>
      <w:r>
        <w:t>ОБРАЗОВАНИЯ ПО СПЕЦИАЛЬНОСТИ 13.02.02 ТЕПЛОСНАБЖЕНИЕ</w:t>
      </w:r>
    </w:p>
    <w:p w:rsidR="00000000" w:rsidRDefault="00E97508">
      <w:pPr>
        <w:pStyle w:val="ConsPlusTitle"/>
        <w:jc w:val="center"/>
      </w:pPr>
      <w:r>
        <w:t>И ТЕПЛОТЕХНИЧЕСКОЕ ОБОРУДОВАНИЕ</w:t>
      </w:r>
    </w:p>
    <w:p w:rsidR="00000000" w:rsidRDefault="00E9750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6463"/>
      </w:tblGrid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  <w:jc w:val="center"/>
            </w:pPr>
            <w:r>
              <w:t>Основной вид деятельности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  <w:jc w:val="center"/>
            </w:pPr>
            <w:r>
              <w:t>Требования к знаниям, умениям, практическому опыту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</w:pPr>
            <w:r>
              <w:t>Техническая эксплуатация теплотехнического оборудования и систем тепло- и топливоснабжения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</w:pPr>
            <w:r>
              <w:t>знать: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 xml:space="preserve">устройство, принцип действия и характеристики основного и вспомогательного теплотехнического оборудования </w:t>
            </w:r>
            <w:r>
              <w:t>систем тепло- и топливоснабжения;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системы автоматического регулирования, сигнализации и защиты теплотехнического оборудования систем тепло- и топливоснабжения;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приборы и устройства для измерения параметров теплоносителей, расхода и учета энергоресурсов и т</w:t>
            </w:r>
            <w:r>
              <w:t>епловой энергии;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методы подготовки воды для теплоэнергетического оборудования котельных и тепловых сетей;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правила технической документации по эксплуатации теплотехнического оборудования и тепловых сетей;</w:t>
            </w:r>
          </w:p>
          <w:p w:rsidR="00000000" w:rsidRDefault="00E97508">
            <w:pPr>
              <w:pStyle w:val="ConsPlusNormal"/>
            </w:pPr>
            <w:r>
              <w:t>уметь: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выполнять обслуживание и эксплуатацию теплоте</w:t>
            </w:r>
            <w:r>
              <w:t>хнического оборудования и систем тепло- и топливоснабжения;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автоматическое и ручное регулирование процесса производства, транспорта и распределения тепловой энергии;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расчет принципиальных тепловых схем ТЭС, котельных, тепловых пунктов и систем тепло- и топ</w:t>
            </w:r>
            <w:r>
              <w:t>ливоснабжения;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выбор основного и вспомогательного оборудования;</w:t>
            </w:r>
          </w:p>
          <w:p w:rsidR="00000000" w:rsidRDefault="00E97508">
            <w:pPr>
              <w:pStyle w:val="ConsPlusNormal"/>
            </w:pPr>
            <w:r>
              <w:t>иметь практический опыт в: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 xml:space="preserve">безопасной эксплуатации теплотехнического оборудования и систем тепло- и топливоснабжения, систем автоматики и защиты теплотехнического оборудования и систем тепло- </w:t>
            </w:r>
            <w:r>
              <w:t>и топливоснабжения;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контроле и управлении режимами работы теплотехнического оборудования и систем тепло- и топливоснабжения, системами автоматического регулирования процесса производства, транспорта и распределения тепловой энергии;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контроле состояния и ра</w:t>
            </w:r>
            <w:r>
              <w:t>боты приборов по отпуску тепловой энергии;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lastRenderedPageBreak/>
              <w:t>организации ведения оперативного учета и выявлении причин небалансов переданной в сети и отпущенной потребителям или в другие сети тепловой энергии;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организации процессов бесперебойного теплоснабжения и контроля н</w:t>
            </w:r>
            <w:r>
              <w:t>ад гидравлическим и тепловым режимом тепловых сетей;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оформлении технической документации в процессе эксплуатации теплотехнического оборудования и систем тепло- и топливоснабжения.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</w:pPr>
            <w:r>
              <w:lastRenderedPageBreak/>
              <w:t>Ремонт теплотехнического оборудования и систем тепло- и топливоснабжения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</w:pPr>
            <w:r>
              <w:t>знать: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конструкцию, принцип действия и основные характеристики теплотехнического оборудования и систем тепло- и топливоснабжения;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виды, способы выявления и устранения дефектов теплотехнического оборудования и систем тепло- и топливоснабжения;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 xml:space="preserve">устройство и </w:t>
            </w:r>
            <w:r>
              <w:t>принцип работы трубопроводов, схемы их расположения, способы устранения неисправностей и причины их возникновения;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технологию производства ремонта теплотехнического оборудования и систем тепло- и топливоснабжения;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нормы простоя теплотехнического оборудован</w:t>
            </w:r>
            <w:r>
              <w:t>ия и систем тепло- и топливоснабжения;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типовые объемы работ при производстве текущего и капитальных ремонтов теплотехнического оборудования и систем тепло- и топливоснабжения;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руководящие и нормативные документы, регламентирующие организацию и проведение р</w:t>
            </w:r>
            <w:r>
              <w:t>емонтных работ;</w:t>
            </w:r>
          </w:p>
          <w:p w:rsidR="00000000" w:rsidRDefault="00E97508">
            <w:pPr>
              <w:pStyle w:val="ConsPlusNormal"/>
            </w:pPr>
            <w:r>
              <w:t>уметь: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выявлять и устранять дефекты теплотехнического оборудования и систем тепло- и топливоснабжения;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определять объем и последовательность проведения ремонтных работ в зависимости от характера выявленного дефекта;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контролировать и оценива</w:t>
            </w:r>
            <w:r>
              <w:t>ть качество проведения ремонтных работ;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составлять техническую документацию ремонтных работ;</w:t>
            </w:r>
          </w:p>
          <w:p w:rsidR="00000000" w:rsidRDefault="00E97508">
            <w:pPr>
              <w:pStyle w:val="ConsPlusNormal"/>
            </w:pPr>
            <w:r>
              <w:t>иметь практический опыт в: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ремонте теплотехнического оборудования и систем тепло- и топливоснабжения; вращающихся механизмов;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применении такелажных схем по ремонту</w:t>
            </w:r>
            <w:r>
              <w:t xml:space="preserve"> теплотехнического оборудования и систем тепло- и топливоснабжения;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 xml:space="preserve">проведении гидравлических испытаний </w:t>
            </w:r>
            <w:r>
              <w:lastRenderedPageBreak/>
              <w:t>теплотехнического оборудования и систем тепло- и топливоснабжения;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оформлении технической документации в процессе проведения ремонта теплотехнического о</w:t>
            </w:r>
            <w:r>
              <w:t>борудования и систем тепло- и топливоснабжения.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  <w:jc w:val="both"/>
            </w:pPr>
            <w:r>
              <w:lastRenderedPageBreak/>
              <w:t>Наладка и испытания теплотехнического оборудования и систем тепло- и топливоснабжения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</w:pPr>
            <w:r>
              <w:t>знать: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 xml:space="preserve">характеристики, конструктивные </w:t>
            </w:r>
            <w:r>
              <w:t>особенности, назначение и режимы работы основного и вспомогательного теплотехнического оборудования и систем тепло- и топливоснабжения;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нормативные правовые акты, методические материалы по организации пусконаладочных работ;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порядок и правила проведения нал</w:t>
            </w:r>
            <w:r>
              <w:t>адки и испытаний теплотехнического оборудования и систем тепло- и топливоснабжения;</w:t>
            </w:r>
          </w:p>
          <w:p w:rsidR="00000000" w:rsidRDefault="00E97508">
            <w:pPr>
              <w:pStyle w:val="ConsPlusNormal"/>
            </w:pPr>
            <w:r>
              <w:t>уметь: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выполнять наладку и испытания теплотехнического оборудования и систем тепло- и топливоснабжения;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работу по наладке и испытаниям теплотехнического оборудования и сист</w:t>
            </w:r>
            <w:r>
              <w:t>ем тепло- и топливоснабжения в соответствии с методическими, техническими и другими материалами по организации пусконаладочных работ;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вести техническую документацию во время проведения наладки и испытаний теплотехнического оборудования и систем тепло- и то</w:t>
            </w:r>
            <w:r>
              <w:t>пливоснабжения;</w:t>
            </w:r>
          </w:p>
          <w:p w:rsidR="00000000" w:rsidRDefault="00E97508">
            <w:pPr>
              <w:pStyle w:val="ConsPlusNormal"/>
            </w:pPr>
            <w:r>
              <w:t>иметь практический опыт в: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подготовке к испытаниям и наладке теплотехнического оборудования и систем тепло- и топливоснабжения;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контроле над параметрами процесса производства, транспорта и распределения тепловой энергии;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обработке результат</w:t>
            </w:r>
            <w:r>
              <w:t>ов испытаний и наладки теплотехнического оборудования и систем тепло- и топливоснабжения;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проведении испытаний и наладке теплотехнического оборудования и систем тепло- и топливоснабжения;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составлении отчетной документации по результатам испытаний и наладки</w:t>
            </w:r>
            <w:r>
              <w:t xml:space="preserve"> теплотехнического оборудования и систем, тепло- и топливоснабжения.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</w:pPr>
            <w:r>
              <w:t xml:space="preserve">Организация и управление работой обслуживающего персонала теплотехнического оборудования и систем тепло- и </w:t>
            </w:r>
            <w:r>
              <w:lastRenderedPageBreak/>
              <w:t>топливоснабжения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</w:pPr>
            <w:r>
              <w:lastRenderedPageBreak/>
              <w:t>знать: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порядок подготовки к работе обслуживающего персонала те</w:t>
            </w:r>
            <w:r>
              <w:t>плотехнического оборудования и систем тепло- и топливоснабжения;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виды инструктажей, их содержание и порядок проведения;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 xml:space="preserve">функциональные обязанности должностных лиц </w:t>
            </w:r>
            <w:r>
              <w:lastRenderedPageBreak/>
              <w:t>энергослужбы организации;</w:t>
            </w:r>
          </w:p>
          <w:p w:rsidR="00000000" w:rsidRDefault="00E97508">
            <w:pPr>
              <w:pStyle w:val="ConsPlusNormal"/>
            </w:pPr>
            <w:r>
              <w:t>уметь: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планировать и организовывать работу обслуживающего персонала</w:t>
            </w:r>
            <w:r>
              <w:t xml:space="preserve"> теплотехнического оборудования и систем тепло- и топливоснабжения;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вырабатывать эффективные решения в штатных и нештатных ситуациях;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обеспечивать подготовку и выполнение работ производственного подразделения в соответствии с технологическим регламентом;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оформлять наряды-допуски на проведение ремонтных работ;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проводить инструктаж персонала по правилам эксплуатации теплотехнического оборудования и систем тепло- и топливоснабжения во время проведения наладки и испытаний;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проводить анализ причин аварий, травм</w:t>
            </w:r>
            <w:r>
              <w:t>оопасных и вредных факторов в сфере профессиональной деятельности;</w:t>
            </w:r>
          </w:p>
          <w:p w:rsidR="00000000" w:rsidRDefault="00E97508">
            <w:pPr>
              <w:pStyle w:val="ConsPlusNormal"/>
            </w:pPr>
            <w:r>
              <w:t>иметь практический опыт в: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планировании и организации работы обслуживающего персонала теплотехнического оборудования и систем тепло- и топливоснабжения;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 xml:space="preserve">контроле выполнения графиков обхода </w:t>
            </w:r>
            <w:r>
              <w:t>теплосетей и тепловых пунктов подчиненными работниками.</w:t>
            </w:r>
          </w:p>
        </w:tc>
      </w:tr>
      <w:tr w:rsidR="00000000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</w:pPr>
            <w:r>
              <w:lastRenderedPageBreak/>
              <w:t>Выполнять отдельные виды работ в рамках своих компетенций по выполнению исследования по энергосбережению, техническому переоснащению и повышению эффективности производства, передачи и распределения т</w:t>
            </w:r>
            <w:r>
              <w:t>епловой энергии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7508">
            <w:pPr>
              <w:pStyle w:val="ConsPlusNormal"/>
            </w:pPr>
            <w:r>
              <w:t>знать: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основные технологии и механизмы энергосбережения при производстве, транспорте и распределении тепловой энергии;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назначение, структуру и характеристики автоматизированных систем учета энергоресурсов и энергоносителей;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правила учета те</w:t>
            </w:r>
            <w:r>
              <w:t>пловой энергии и теплоносителя;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мероприятий по модернизации теплоэнергетического оборудования и систем тепло- и топливоснабжения;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внедрения централизованных систем учета и регулирования тепловой энергии и энергоресурсов в процессах производства, транспорта</w:t>
            </w:r>
            <w:r>
              <w:t xml:space="preserve"> и распределения тепловой энергии;</w:t>
            </w:r>
          </w:p>
          <w:p w:rsidR="00000000" w:rsidRDefault="00E97508">
            <w:pPr>
              <w:pStyle w:val="ConsPlusNormal"/>
            </w:pPr>
            <w:r>
              <w:t>уметь: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 xml:space="preserve">выполнять энергоаудит в целях определения путей быстрого и эффективного снижения издержек на производство, транспорт и распределение тепловой энергии при эксплуатации теплотехнического оборудования и систем тепло- </w:t>
            </w:r>
            <w:r>
              <w:t>и топливоснабжения; оценку эффективности реализации программ энергосбережения;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lastRenderedPageBreak/>
              <w:t>выполнять мероприятия по модернизации теплоэнергетического оборудования и систем тепло- и топливоснабжения;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составлять и оформлять техническую документацию по разработке и внедр</w:t>
            </w:r>
            <w:r>
              <w:t>ению энергосберегающих технологий в процессы производства, транспорта и распределения тепловой энергии;</w:t>
            </w:r>
          </w:p>
          <w:p w:rsidR="00000000" w:rsidRDefault="00E97508">
            <w:pPr>
              <w:pStyle w:val="ConsPlusNormal"/>
            </w:pPr>
            <w:r>
              <w:t>иметь практический опыт в: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подготовке организационно-технических мероприятий по энергосбережению и повышению энергоэффективности производства, транспорт</w:t>
            </w:r>
            <w:r>
              <w:t>а и распределения тепловой энергии;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разработке и подготовки мероприятий по модернизации теплоэнергетического оборудования и систем тепло и топливоснабжения;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эксплуатации систем учета, контр</w:t>
            </w:r>
            <w:r>
              <w:t>оля и регулирования отпуска и потребления энергоресурсов, и тепловой энергии;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оформлении технической документации по разработке и внедрению энергосберегающих технологий в процессы производства, транспорта и распределения тепловой энергии;</w:t>
            </w:r>
          </w:p>
          <w:p w:rsidR="00000000" w:rsidRDefault="00E97508">
            <w:pPr>
              <w:pStyle w:val="ConsPlusNormal"/>
              <w:ind w:firstLine="283"/>
              <w:jc w:val="both"/>
            </w:pPr>
            <w:r>
              <w:t>расчете и анализе</w:t>
            </w:r>
            <w:r>
              <w:t xml:space="preserve"> результатов осуществления производственных, научных, технических, организационных, экономических и правовых мер, направленных на достижение экономически обоснованного значения эффективности использования топливно-энергетических ресурсов.</w:t>
            </w:r>
          </w:p>
        </w:tc>
      </w:tr>
    </w:tbl>
    <w:p w:rsidR="00000000" w:rsidRDefault="00E97508">
      <w:pPr>
        <w:pStyle w:val="ConsPlusNormal"/>
        <w:jc w:val="both"/>
      </w:pPr>
    </w:p>
    <w:p w:rsidR="00000000" w:rsidRDefault="00E97508">
      <w:pPr>
        <w:pStyle w:val="ConsPlusNormal"/>
        <w:jc w:val="both"/>
      </w:pPr>
    </w:p>
    <w:p w:rsidR="00E97508" w:rsidRDefault="00E975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97508">
      <w:headerReference w:type="default" r:id="rId46"/>
      <w:footerReference w:type="default" r:id="rId4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508" w:rsidRDefault="00E97508">
      <w:pPr>
        <w:spacing w:after="0" w:line="240" w:lineRule="auto"/>
      </w:pPr>
      <w:r>
        <w:separator/>
      </w:r>
    </w:p>
  </w:endnote>
  <w:endnote w:type="continuationSeparator" w:id="0">
    <w:p w:rsidR="00E97508" w:rsidRDefault="00E9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9750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97508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97508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97508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64664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4664F">
            <w:rPr>
              <w:rFonts w:ascii="Tahoma" w:hAnsi="Tahoma" w:cs="Tahoma"/>
              <w:noProof/>
              <w:sz w:val="20"/>
              <w:szCs w:val="20"/>
            </w:rPr>
            <w:t>23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64664F">
            <w:rPr>
              <w:rFonts w:ascii="Tahoma" w:hAnsi="Tahoma" w:cs="Tahoma"/>
              <w:sz w:val="20"/>
              <w:szCs w:val="20"/>
            </w:rPr>
            <w:fldChar w:fldCharType="separate"/>
          </w:r>
          <w:r w:rsidR="0064664F">
            <w:rPr>
              <w:rFonts w:ascii="Tahoma" w:hAnsi="Tahoma" w:cs="Tahoma"/>
              <w:noProof/>
              <w:sz w:val="20"/>
              <w:szCs w:val="20"/>
            </w:rPr>
            <w:t>23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E9750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508" w:rsidRDefault="00E97508">
      <w:pPr>
        <w:spacing w:after="0" w:line="240" w:lineRule="auto"/>
      </w:pPr>
      <w:r>
        <w:separator/>
      </w:r>
    </w:p>
  </w:footnote>
  <w:footnote w:type="continuationSeparator" w:id="0">
    <w:p w:rsidR="00E97508" w:rsidRDefault="00E97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97508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25.08.2021 N 600</w:t>
          </w:r>
          <w:r>
            <w:rPr>
              <w:rFonts w:ascii="Tahoma" w:hAnsi="Tahoma" w:cs="Tahoma"/>
              <w:sz w:val="16"/>
              <w:szCs w:val="16"/>
            </w:rPr>
            <w:br/>
            <w:t>(ред. от 01.09.2022)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обра..</w:t>
          </w:r>
          <w:r>
            <w:rPr>
              <w:rFonts w:ascii="Tahoma" w:hAnsi="Tahoma" w:cs="Tahoma"/>
              <w:sz w:val="16"/>
              <w:szCs w:val="16"/>
            </w:rPr>
            <w:t>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97508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11.02.2023</w:t>
          </w:r>
        </w:p>
      </w:tc>
    </w:tr>
  </w:tbl>
  <w:p w:rsidR="00000000" w:rsidRDefault="00E9750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9750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4F"/>
    <w:rsid w:val="0064664F"/>
    <w:rsid w:val="00E9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demo=2&amp;base=LAW&amp;n=169473&amp;date=11.02.2023&amp;dst=100012&amp;field=134" TargetMode="External"/><Relationship Id="rId18" Type="http://schemas.openxmlformats.org/officeDocument/2006/relationships/hyperlink" Target="https://login.consultant.ru/link/?req=doc&amp;demo=2&amp;base=LAW&amp;n=214720&amp;date=11.02.2023&amp;dst=100088&amp;field=134" TargetMode="External"/><Relationship Id="rId26" Type="http://schemas.openxmlformats.org/officeDocument/2006/relationships/hyperlink" Target="https://login.consultant.ru/link/?req=doc&amp;demo=2&amp;base=LAW&amp;n=428629&amp;date=11.02.2023&amp;dst=105618&amp;field=134" TargetMode="External"/><Relationship Id="rId39" Type="http://schemas.openxmlformats.org/officeDocument/2006/relationships/hyperlink" Target="https://login.consultant.ru/link/?req=doc&amp;demo=2&amp;base=LAW&amp;n=389823&amp;date=11.02.2023&amp;dst=100032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demo=2&amp;base=LAW&amp;n=422530&amp;date=11.02.2023&amp;dst=100249&amp;field=134" TargetMode="External"/><Relationship Id="rId34" Type="http://schemas.openxmlformats.org/officeDocument/2006/relationships/hyperlink" Target="https://login.consultant.ru/link/?req=doc&amp;demo=2&amp;base=LAW&amp;n=193474&amp;date=11.02.2023&amp;dst=100009&amp;field=134" TargetMode="External"/><Relationship Id="rId42" Type="http://schemas.openxmlformats.org/officeDocument/2006/relationships/hyperlink" Target="https://login.consultant.ru/link/?req=doc&amp;demo=2&amp;base=LAW&amp;n=389823&amp;date=11.02.2023&amp;dst=104738&amp;field=134" TargetMode="External"/><Relationship Id="rId47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demo=2&amp;base=LAW&amp;n=399342&amp;date=11.02.2023&amp;dst=100072&amp;field=134" TargetMode="External"/><Relationship Id="rId17" Type="http://schemas.openxmlformats.org/officeDocument/2006/relationships/hyperlink" Target="https://login.consultant.ru/link/?req=doc&amp;demo=2&amp;base=LAW&amp;n=214720&amp;date=11.02.2023&amp;dst=100080&amp;field=134" TargetMode="External"/><Relationship Id="rId25" Type="http://schemas.openxmlformats.org/officeDocument/2006/relationships/hyperlink" Target="https://login.consultant.ru/link/?req=doc&amp;demo=2&amp;base=LAW&amp;n=428629&amp;date=11.02.2023&amp;dst=105616&amp;field=134" TargetMode="External"/><Relationship Id="rId33" Type="http://schemas.openxmlformats.org/officeDocument/2006/relationships/hyperlink" Target="https://login.consultant.ru/link/?req=doc&amp;demo=2&amp;base=LAW&amp;n=193830&amp;date=11.02.2023&amp;dst=100009&amp;field=134" TargetMode="External"/><Relationship Id="rId38" Type="http://schemas.openxmlformats.org/officeDocument/2006/relationships/hyperlink" Target="https://login.consultant.ru/link/?req=doc&amp;demo=2&amp;base=LAW&amp;n=389823&amp;date=11.02.2023&amp;dst=100012&amp;field=134" TargetMode="External"/><Relationship Id="rId46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demo=2&amp;base=LAW&amp;n=377712&amp;date=11.02.2023&amp;dst=100963&amp;field=134" TargetMode="External"/><Relationship Id="rId20" Type="http://schemas.openxmlformats.org/officeDocument/2006/relationships/hyperlink" Target="https://login.consultant.ru/link/?req=doc&amp;demo=2&amp;base=LAW&amp;n=214720&amp;date=11.02.2023&amp;dst=100047&amp;field=134" TargetMode="External"/><Relationship Id="rId29" Type="http://schemas.openxmlformats.org/officeDocument/2006/relationships/hyperlink" Target="https://login.consultant.ru/link/?req=doc&amp;demo=2&amp;base=LAW&amp;n=402282&amp;date=11.02.2023" TargetMode="External"/><Relationship Id="rId41" Type="http://schemas.openxmlformats.org/officeDocument/2006/relationships/hyperlink" Target="https://login.consultant.ru/link/?req=doc&amp;demo=2&amp;base=LAW&amp;n=389823&amp;date=11.02.2023&amp;dst=53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demo=2&amp;base=LAW&amp;n=438453&amp;date=11.02.2023&amp;dst=100051&amp;field=134" TargetMode="External"/><Relationship Id="rId24" Type="http://schemas.openxmlformats.org/officeDocument/2006/relationships/hyperlink" Target="https://login.consultant.ru/link/?req=doc&amp;demo=2&amp;base=LAW&amp;n=428629&amp;date=11.02.2023&amp;dst=105614&amp;field=134" TargetMode="External"/><Relationship Id="rId32" Type="http://schemas.openxmlformats.org/officeDocument/2006/relationships/hyperlink" Target="https://login.consultant.ru/link/?req=doc&amp;demo=2&amp;base=LAW&amp;n=193135&amp;date=11.02.2023&amp;dst=100009&amp;field=134" TargetMode="External"/><Relationship Id="rId37" Type="http://schemas.openxmlformats.org/officeDocument/2006/relationships/hyperlink" Target="https://login.consultant.ru/link/?req=doc&amp;demo=2&amp;base=LAW&amp;n=428629&amp;date=11.02.2023&amp;dst=105635&amp;field=134" TargetMode="External"/><Relationship Id="rId40" Type="http://schemas.openxmlformats.org/officeDocument/2006/relationships/hyperlink" Target="https://login.consultant.ru/link/?req=doc&amp;demo=2&amp;base=LAW&amp;n=389823&amp;date=11.02.2023&amp;dst=100476&amp;field=134" TargetMode="External"/><Relationship Id="rId45" Type="http://schemas.openxmlformats.org/officeDocument/2006/relationships/hyperlink" Target="https://login.consultant.ru/link/?req=doc&amp;demo=2&amp;base=LAW&amp;n=389823&amp;date=11.02.2023&amp;dst=100012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demo=2&amp;base=LAW&amp;n=428629&amp;date=11.02.2023&amp;dst=105611&amp;field=134" TargetMode="External"/><Relationship Id="rId23" Type="http://schemas.openxmlformats.org/officeDocument/2006/relationships/hyperlink" Target="https://login.consultant.ru/link/?req=doc&amp;demo=2&amp;base=LAW&amp;n=411930&amp;date=11.02.2023&amp;dst=100030&amp;field=134" TargetMode="External"/><Relationship Id="rId28" Type="http://schemas.openxmlformats.org/officeDocument/2006/relationships/hyperlink" Target="https://login.consultant.ru/link/?req=doc&amp;demo=2&amp;base=LAW&amp;n=428629&amp;date=11.02.2023&amp;dst=105629&amp;field=134" TargetMode="External"/><Relationship Id="rId36" Type="http://schemas.openxmlformats.org/officeDocument/2006/relationships/hyperlink" Target="https://login.consultant.ru/link/?req=doc&amp;demo=2&amp;base=LAW&amp;n=193825&amp;date=11.02.2023&amp;dst=100009&amp;field=134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demo=2&amp;base=LAW&amp;n=428629&amp;date=11.02.2023&amp;dst=105611&amp;field=134" TargetMode="External"/><Relationship Id="rId19" Type="http://schemas.openxmlformats.org/officeDocument/2006/relationships/hyperlink" Target="https://login.consultant.ru/link/?req=doc&amp;demo=2&amp;base=LAW&amp;n=214720&amp;date=11.02.2023&amp;dst=100116&amp;field=134" TargetMode="External"/><Relationship Id="rId31" Type="http://schemas.openxmlformats.org/officeDocument/2006/relationships/hyperlink" Target="https://login.consultant.ru/link/?req=doc&amp;demo=2&amp;base=LAW&amp;n=384680&amp;date=11.02.2023&amp;dst=100011&amp;field=134" TargetMode="External"/><Relationship Id="rId44" Type="http://schemas.openxmlformats.org/officeDocument/2006/relationships/hyperlink" Target="https://login.consultant.ru/link/?req=doc&amp;demo=2&amp;base=LAW&amp;n=389823&amp;date=11.02.2023&amp;dst=104823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demo=2&amp;base=LAW&amp;n=377712&amp;date=11.02.2023&amp;dst=101120&amp;field=134" TargetMode="External"/><Relationship Id="rId22" Type="http://schemas.openxmlformats.org/officeDocument/2006/relationships/hyperlink" Target="https://login.consultant.ru/link/?req=doc&amp;demo=2&amp;base=LAW&amp;n=428629&amp;date=11.02.2023&amp;dst=105612&amp;field=134" TargetMode="External"/><Relationship Id="rId27" Type="http://schemas.openxmlformats.org/officeDocument/2006/relationships/hyperlink" Target="https://login.consultant.ru/link/?req=doc&amp;demo=2&amp;base=LAW&amp;n=422530&amp;date=11.02.2023" TargetMode="External"/><Relationship Id="rId30" Type="http://schemas.openxmlformats.org/officeDocument/2006/relationships/hyperlink" Target="https://login.consultant.ru/link/?req=doc&amp;demo=2&amp;base=LAW&amp;n=211568&amp;date=11.02.2023&amp;dst=100009&amp;field=134" TargetMode="External"/><Relationship Id="rId35" Type="http://schemas.openxmlformats.org/officeDocument/2006/relationships/hyperlink" Target="https://login.consultant.ru/link/?req=doc&amp;demo=2&amp;base=LAW&amp;n=193334&amp;date=11.02.2023&amp;dst=100009&amp;field=134" TargetMode="External"/><Relationship Id="rId43" Type="http://schemas.openxmlformats.org/officeDocument/2006/relationships/hyperlink" Target="https://login.consultant.ru/link/?req=doc&amp;demo=2&amp;base=LAW&amp;n=389823&amp;date=11.02.2023&amp;dst=104819&amp;field=134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8267</Words>
  <Characters>47124</Characters>
  <Application>Microsoft Office Word</Application>
  <DocSecurity>2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25.08.2021 N 600(ред. от 01.09.2022)"Об утверждении федерального государственного образовательного стандарта среднего профессионального образования по специальности 13.02.02 Теплоснабжение и теплотехническое оборудование"(З</vt:lpstr>
    </vt:vector>
  </TitlesOfParts>
  <Company>КонсультантПлюс Версия 4022.00.55</Company>
  <LinksUpToDate>false</LinksUpToDate>
  <CharactersWithSpaces>55281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25.08.2021 N 600(ред. от 01.09.2022)"Об утверждении федерального государственного образовательного стандарта среднего профессионального образования по специальности 13.02.02 Теплоснабжение и теплотехническое оборудование"(З</dc:title>
  <dc:creator>PC</dc:creator>
  <cp:lastModifiedBy>PC</cp:lastModifiedBy>
  <cp:revision>2</cp:revision>
  <dcterms:created xsi:type="dcterms:W3CDTF">2023-02-13T01:23:00Z</dcterms:created>
  <dcterms:modified xsi:type="dcterms:W3CDTF">2023-02-13T01:23:00Z</dcterms:modified>
</cp:coreProperties>
</file>