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6D" w:rsidRDefault="00C22E6D" w:rsidP="00C22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КОМИТЕТ ОБРАЗОВАНИЯ, НАУКИ И МОЛОДЕЖНОЙ ПОЛИТИКИ </w:t>
      </w:r>
    </w:p>
    <w:p w:rsidR="00C22E6D" w:rsidRDefault="00C22E6D" w:rsidP="00C22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ВОЛГОГРАДСКОЙ ОБЛАСТИ</w:t>
      </w:r>
    </w:p>
    <w:p w:rsidR="00C22E6D" w:rsidRDefault="00C22E6D" w:rsidP="00C22E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государственное БЮДЖЕТНОЕ профессиональное образовательное учреждение</w:t>
      </w:r>
    </w:p>
    <w:p w:rsidR="00C22E6D" w:rsidRDefault="00436BBD" w:rsidP="00C22E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6624320</wp:posOffset>
                </wp:positionH>
                <wp:positionV relativeFrom="paragraph">
                  <wp:posOffset>202565</wp:posOffset>
                </wp:positionV>
                <wp:extent cx="685800" cy="798195"/>
                <wp:effectExtent l="0" t="0" r="0" b="190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E6D" w:rsidRDefault="00C22E6D" w:rsidP="00C22E6D">
                            <w:pP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21.6pt;margin-top:15.95pt;width:54pt;height:6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YdtQ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" filled="f" stroked="f">
                <v:textbox>
                  <w:txbxContent>
                    <w:p w:rsidR="00C22E6D" w:rsidRDefault="00C22E6D" w:rsidP="00C22E6D">
                      <w:pPr>
                        <w:rPr>
                          <w:rFonts w:ascii="Calibri" w:hAnsi="Calibri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E6D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«Волгоградский технический колледж»</w:t>
      </w:r>
    </w:p>
    <w:p w:rsidR="00C22E6D" w:rsidRDefault="00C22E6D" w:rsidP="00C22E6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C22E6D" w:rsidTr="00C22E6D">
        <w:trPr>
          <w:cantSplit/>
        </w:trPr>
        <w:tc>
          <w:tcPr>
            <w:tcW w:w="10988" w:type="dxa"/>
            <w:hideMark/>
          </w:tcPr>
          <w:p w:rsidR="00C22E6D" w:rsidRDefault="00C2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400002 г. Волгоград, улица Тимирязева, 5     телефон: (8442)23-04-41  </w:t>
            </w: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http://www.volgtehkol.ru/</w:t>
              </w:r>
            </w:hyperlink>
          </w:p>
          <w:p w:rsidR="00C22E6D" w:rsidRDefault="00436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114300</wp:posOffset>
                      </wp:positionV>
                      <wp:extent cx="6617970" cy="2540"/>
                      <wp:effectExtent l="0" t="19050" r="49530" b="54610"/>
                      <wp:wrapNone/>
                      <wp:docPr id="8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1797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AD8F8" id="Line 2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9pt" to="525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C22E6D" w:rsidRDefault="00C22E6D" w:rsidP="00C22E6D">
      <w:pPr>
        <w:rPr>
          <w:rFonts w:ascii="Times New Roman" w:hAnsi="Times New Roman" w:cs="Times New Roman"/>
          <w:b/>
          <w:sz w:val="28"/>
          <w:szCs w:val="28"/>
        </w:rPr>
      </w:pPr>
    </w:p>
    <w:p w:rsidR="00C22E6D" w:rsidRPr="00114FCE" w:rsidRDefault="0006157B" w:rsidP="00C22E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7C2EC0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C22E6D" w:rsidRPr="001104D8">
        <w:rPr>
          <w:rFonts w:ascii="Times New Roman" w:hAnsi="Times New Roman" w:cs="Times New Roman"/>
          <w:sz w:val="28"/>
          <w:szCs w:val="28"/>
        </w:rPr>
        <w:t>повышения квалификации педагогических работник</w:t>
      </w:r>
      <w:r>
        <w:rPr>
          <w:rFonts w:ascii="Times New Roman" w:hAnsi="Times New Roman" w:cs="Times New Roman"/>
          <w:sz w:val="28"/>
          <w:szCs w:val="28"/>
        </w:rPr>
        <w:t>ов образовательных организаций</w:t>
      </w:r>
    </w:p>
    <w:p w:rsidR="00C22E6D" w:rsidRDefault="00C22E6D" w:rsidP="00C22E6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1"/>
        <w:gridCol w:w="6682"/>
        <w:gridCol w:w="2082"/>
      </w:tblGrid>
      <w:tr w:rsidR="00C22E6D" w:rsidTr="00C22E6D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E6D" w:rsidRDefault="00C22E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2E6D" w:rsidRDefault="007C2EC0" w:rsidP="00780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C22E6D">
              <w:rPr>
                <w:rFonts w:ascii="Times New Roman" w:hAnsi="Times New Roman" w:cs="Times New Roman"/>
                <w:b/>
              </w:rPr>
              <w:t>рограммы повышения квалификации педагогических работников образовательных организаций, по внедрению современных программ и технологий обучения</w:t>
            </w:r>
            <w:r w:rsidR="00780387">
              <w:rPr>
                <w:rFonts w:ascii="Times New Roman" w:hAnsi="Times New Roman" w:cs="Times New Roman"/>
                <w:b/>
              </w:rPr>
              <w:t>, разработанных с учетом закупленного оборудования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E6D" w:rsidRDefault="00C22E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C22E6D" w:rsidTr="00C22E6D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E6D" w:rsidRDefault="00C22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2E6D" w:rsidRDefault="00C22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профессионального образования (программа повышения квалификации) «Работа в системе дистанционного обучения MOODLE»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E6D" w:rsidRPr="00C22E6D" w:rsidRDefault="00C22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C22E6D" w:rsidTr="00C22E6D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E6D" w:rsidRDefault="00C22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2E6D" w:rsidRDefault="00114FCE" w:rsidP="0011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профессионального образования (программа повышения квалификации) «Актуализация содержания подготовки кадров по направлению «Обслуживание транспорта и логистика»»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E6D" w:rsidRDefault="0011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22E6D" w:rsidTr="00C22E6D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E6D" w:rsidRDefault="00C22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2E6D" w:rsidRDefault="00C22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дополнительного профессионального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114F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14FCE">
              <w:rPr>
                <w:rFonts w:ascii="Times New Roman" w:hAnsi="Times New Roman" w:cs="Times New Roman"/>
                <w:sz w:val="28"/>
                <w:szCs w:val="28"/>
              </w:rPr>
              <w:t>программа повышения квалификации)  «Современные образовательные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E6D" w:rsidRDefault="0011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1104D8" w:rsidRPr="001104D8" w:rsidRDefault="001104D8" w:rsidP="0006157B">
      <w:pPr>
        <w:spacing w:after="0"/>
        <w:rPr>
          <w:sz w:val="24"/>
          <w:szCs w:val="24"/>
        </w:rPr>
      </w:pPr>
      <w:bookmarkStart w:id="0" w:name="_GoBack"/>
      <w:bookmarkEnd w:id="0"/>
    </w:p>
    <w:sectPr w:rsidR="001104D8" w:rsidRPr="001104D8" w:rsidSect="0077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6D"/>
    <w:rsid w:val="0006157B"/>
    <w:rsid w:val="001104D8"/>
    <w:rsid w:val="00114FCE"/>
    <w:rsid w:val="00436BBD"/>
    <w:rsid w:val="00771A32"/>
    <w:rsid w:val="00780387"/>
    <w:rsid w:val="00793B68"/>
    <w:rsid w:val="007C2EC0"/>
    <w:rsid w:val="007D635B"/>
    <w:rsid w:val="00AF7E80"/>
    <w:rsid w:val="00C2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BA11BF-43B1-43E7-8CF2-3FACA525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E6D"/>
    <w:rPr>
      <w:color w:val="0000FF"/>
      <w:u w:val="single"/>
    </w:rPr>
  </w:style>
  <w:style w:type="table" w:styleId="a4">
    <w:name w:val="Table Grid"/>
    <w:basedOn w:val="a1"/>
    <w:uiPriority w:val="59"/>
    <w:rsid w:val="00C22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0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lgtehk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2020-01-13T06:46:00Z</cp:lastPrinted>
  <dcterms:created xsi:type="dcterms:W3CDTF">2020-07-06T10:46:00Z</dcterms:created>
  <dcterms:modified xsi:type="dcterms:W3CDTF">2020-07-06T10:46:00Z</dcterms:modified>
</cp:coreProperties>
</file>